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85C2" w14:textId="6BF5D84D" w:rsidR="00FE0AC8" w:rsidRPr="00E26AF8" w:rsidRDefault="00DC4F8F" w:rsidP="00022E1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AF8">
        <w:rPr>
          <w:rFonts w:ascii="Times New Roman" w:hAnsi="Times New Roman" w:cs="Times New Roman"/>
          <w:b/>
          <w:bCs/>
          <w:sz w:val="24"/>
          <w:szCs w:val="24"/>
        </w:rPr>
        <w:t>The Role of the General Counsel/ Introduction to In-house Practice</w:t>
      </w:r>
    </w:p>
    <w:p w14:paraId="5C633B1F" w14:textId="7472F700" w:rsidR="00FE0AC8" w:rsidRPr="00E26AF8" w:rsidRDefault="00FE0AC8" w:rsidP="00022E1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AF8">
        <w:rPr>
          <w:rFonts w:ascii="Times New Roman" w:hAnsi="Times New Roman" w:cs="Times New Roman"/>
          <w:b/>
          <w:bCs/>
          <w:sz w:val="24"/>
          <w:szCs w:val="24"/>
        </w:rPr>
        <w:t>University of Tennessee College of Law</w:t>
      </w:r>
    </w:p>
    <w:p w14:paraId="797AAD56" w14:textId="10CB6C58" w:rsidR="007D1D2C" w:rsidRPr="00E26AF8" w:rsidRDefault="007D1D2C" w:rsidP="00022E1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AF8">
        <w:rPr>
          <w:rFonts w:ascii="Times New Roman" w:hAnsi="Times New Roman" w:cs="Times New Roman"/>
          <w:b/>
          <w:bCs/>
          <w:sz w:val="24"/>
          <w:szCs w:val="24"/>
        </w:rPr>
        <w:t>Professor Roth</w:t>
      </w:r>
    </w:p>
    <w:p w14:paraId="6487A2C7" w14:textId="79161404" w:rsidR="00FE0AC8" w:rsidRPr="00E26AF8" w:rsidRDefault="00FE0AC8" w:rsidP="00022E1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6AF8">
        <w:rPr>
          <w:rFonts w:ascii="Times New Roman" w:hAnsi="Times New Roman" w:cs="Times New Roman"/>
          <w:b/>
          <w:bCs/>
          <w:sz w:val="24"/>
          <w:szCs w:val="24"/>
        </w:rPr>
        <w:t>Spring Semester 202</w:t>
      </w:r>
      <w:r w:rsidR="002E7125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8197E55" w14:textId="77777777" w:rsidR="00D00B6F" w:rsidRPr="00226474" w:rsidRDefault="00D00B6F" w:rsidP="00022E10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5606A6" w14:textId="23739FE1" w:rsidR="00163958" w:rsidRPr="00E26AF8" w:rsidRDefault="00163958" w:rsidP="008B747F">
      <w:pPr>
        <w:jc w:val="center"/>
        <w:rPr>
          <w:rFonts w:ascii="Times New Roman Bold" w:hAnsi="Times New Roman Bold" w:cs="Times New Roman"/>
          <w:b/>
          <w:bCs/>
          <w:caps/>
          <w:sz w:val="24"/>
          <w:szCs w:val="24"/>
        </w:rPr>
      </w:pPr>
      <w:r w:rsidRPr="00E26AF8">
        <w:rPr>
          <w:rFonts w:ascii="Times New Roman Bold" w:hAnsi="Times New Roman Bold" w:cs="Times New Roman"/>
          <w:b/>
          <w:bCs/>
          <w:caps/>
          <w:sz w:val="24"/>
          <w:szCs w:val="24"/>
        </w:rPr>
        <w:t>Course Description</w:t>
      </w:r>
    </w:p>
    <w:p w14:paraId="6105634F" w14:textId="74DE70AC" w:rsidR="00163958" w:rsidRPr="00C54513" w:rsidRDefault="00163958" w:rsidP="00180CC9">
      <w:pPr>
        <w:jc w:val="both"/>
        <w:rPr>
          <w:rFonts w:ascii="Times New Roman" w:hAnsi="Times New Roman" w:cs="Times New Roman"/>
          <w:sz w:val="24"/>
          <w:szCs w:val="24"/>
        </w:rPr>
      </w:pPr>
      <w:r w:rsidRPr="00C54513">
        <w:rPr>
          <w:rFonts w:ascii="Times New Roman" w:hAnsi="Times New Roman" w:cs="Times New Roman"/>
          <w:sz w:val="24"/>
          <w:szCs w:val="24"/>
        </w:rPr>
        <w:t>The importance of corporate legal departments continues to grow. Over the last 2</w:t>
      </w:r>
      <w:r w:rsidR="009C4E8C">
        <w:rPr>
          <w:rFonts w:ascii="Times New Roman" w:hAnsi="Times New Roman" w:cs="Times New Roman"/>
          <w:sz w:val="24"/>
          <w:szCs w:val="24"/>
        </w:rPr>
        <w:t>5</w:t>
      </w:r>
      <w:r w:rsidRPr="00C54513">
        <w:rPr>
          <w:rFonts w:ascii="Times New Roman" w:hAnsi="Times New Roman" w:cs="Times New Roman"/>
          <w:sz w:val="24"/>
          <w:szCs w:val="24"/>
        </w:rPr>
        <w:t xml:space="preserve"> years, economic forces have created a transition between law firms and in-house legal departments</w:t>
      </w:r>
      <w:r w:rsidR="00074D2E" w:rsidRPr="00C54513">
        <w:rPr>
          <w:rFonts w:ascii="Times New Roman" w:hAnsi="Times New Roman" w:cs="Times New Roman"/>
          <w:sz w:val="24"/>
          <w:szCs w:val="24"/>
        </w:rPr>
        <w:t xml:space="preserve">. </w:t>
      </w:r>
      <w:r w:rsidR="00BE2C37">
        <w:rPr>
          <w:rFonts w:ascii="Times New Roman" w:hAnsi="Times New Roman" w:cs="Times New Roman"/>
          <w:sz w:val="24"/>
          <w:szCs w:val="24"/>
        </w:rPr>
        <w:t>T</w:t>
      </w:r>
      <w:r w:rsidRPr="00C54513">
        <w:rPr>
          <w:rFonts w:ascii="Times New Roman" w:hAnsi="Times New Roman" w:cs="Times New Roman"/>
          <w:sz w:val="24"/>
          <w:szCs w:val="24"/>
        </w:rPr>
        <w:t>he share of the legal market occupied by law firms has steadily declined, while the market share of corporate legal departments has consistently grown</w:t>
      </w:r>
      <w:r w:rsidR="00074D2E" w:rsidRPr="00C54513">
        <w:rPr>
          <w:rFonts w:ascii="Times New Roman" w:hAnsi="Times New Roman" w:cs="Times New Roman"/>
          <w:sz w:val="24"/>
          <w:szCs w:val="24"/>
        </w:rPr>
        <w:t xml:space="preserve">. </w:t>
      </w:r>
      <w:r w:rsidR="00BE2C37">
        <w:rPr>
          <w:rFonts w:ascii="Times New Roman" w:hAnsi="Times New Roman" w:cs="Times New Roman"/>
          <w:sz w:val="24"/>
          <w:szCs w:val="24"/>
        </w:rPr>
        <w:t>During this period, the prominence and importance of General Counsel has also increased significantly, as GCs have taken on larger corporate and strategic roles</w:t>
      </w:r>
      <w:r w:rsidR="00074D2E">
        <w:rPr>
          <w:rFonts w:ascii="Times New Roman" w:hAnsi="Times New Roman" w:cs="Times New Roman"/>
          <w:sz w:val="24"/>
          <w:szCs w:val="24"/>
        </w:rPr>
        <w:t xml:space="preserve">. </w:t>
      </w:r>
      <w:r w:rsidR="00BE2C37">
        <w:rPr>
          <w:rFonts w:ascii="Times New Roman" w:hAnsi="Times New Roman" w:cs="Times New Roman"/>
          <w:sz w:val="24"/>
          <w:szCs w:val="24"/>
        </w:rPr>
        <w:t>These trends</w:t>
      </w:r>
      <w:r w:rsidRPr="00C54513">
        <w:rPr>
          <w:rFonts w:ascii="Times New Roman" w:hAnsi="Times New Roman" w:cs="Times New Roman"/>
          <w:sz w:val="24"/>
          <w:szCs w:val="24"/>
        </w:rPr>
        <w:t xml:space="preserve"> </w:t>
      </w:r>
      <w:r w:rsidR="00D44EE0">
        <w:rPr>
          <w:rFonts w:ascii="Times New Roman" w:hAnsi="Times New Roman" w:cs="Times New Roman"/>
          <w:sz w:val="24"/>
          <w:szCs w:val="24"/>
        </w:rPr>
        <w:t xml:space="preserve">will </w:t>
      </w:r>
      <w:r w:rsidRPr="00C54513">
        <w:rPr>
          <w:rFonts w:ascii="Times New Roman" w:hAnsi="Times New Roman" w:cs="Times New Roman"/>
          <w:sz w:val="24"/>
          <w:szCs w:val="24"/>
        </w:rPr>
        <w:t>likely accelerate over the course of your career</w:t>
      </w:r>
      <w:r w:rsidR="00074D2E" w:rsidRPr="00C545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BFAC69" w14:textId="4A46DBC2" w:rsidR="00163958" w:rsidRPr="00C54513" w:rsidRDefault="00163958" w:rsidP="00180CC9">
      <w:pPr>
        <w:jc w:val="both"/>
        <w:rPr>
          <w:rFonts w:ascii="Times New Roman" w:hAnsi="Times New Roman" w:cs="Times New Roman"/>
          <w:sz w:val="24"/>
          <w:szCs w:val="24"/>
        </w:rPr>
      </w:pPr>
      <w:r w:rsidRPr="00C54513">
        <w:rPr>
          <w:rFonts w:ascii="Times New Roman" w:hAnsi="Times New Roman" w:cs="Times New Roman"/>
          <w:sz w:val="24"/>
          <w:szCs w:val="24"/>
        </w:rPr>
        <w:t>The toolbox of the effective General Counsel is comprised of three primary skillsets, which we</w:t>
      </w:r>
      <w:r w:rsidR="00562CCC">
        <w:rPr>
          <w:rFonts w:ascii="Times New Roman" w:hAnsi="Times New Roman" w:cs="Times New Roman"/>
          <w:sz w:val="24"/>
          <w:szCs w:val="24"/>
        </w:rPr>
        <w:t xml:space="preserve"> wil</w:t>
      </w:r>
      <w:r w:rsidRPr="00C54513">
        <w:rPr>
          <w:rFonts w:ascii="Times New Roman" w:hAnsi="Times New Roman" w:cs="Times New Roman"/>
          <w:sz w:val="24"/>
          <w:szCs w:val="24"/>
        </w:rPr>
        <w:t xml:space="preserve">l call </w:t>
      </w:r>
      <w:r w:rsidR="00BE2C37">
        <w:rPr>
          <w:rFonts w:ascii="Times New Roman" w:hAnsi="Times New Roman" w:cs="Times New Roman"/>
          <w:sz w:val="24"/>
          <w:szCs w:val="24"/>
        </w:rPr>
        <w:t>“T</w:t>
      </w:r>
      <w:r w:rsidRPr="00C54513">
        <w:rPr>
          <w:rFonts w:ascii="Times New Roman" w:hAnsi="Times New Roman" w:cs="Times New Roman"/>
          <w:sz w:val="24"/>
          <w:szCs w:val="24"/>
        </w:rPr>
        <w:t>he Key Three.</w:t>
      </w:r>
      <w:r w:rsidR="00086A89">
        <w:rPr>
          <w:rFonts w:ascii="Times New Roman" w:hAnsi="Times New Roman" w:cs="Times New Roman"/>
          <w:sz w:val="24"/>
          <w:szCs w:val="24"/>
        </w:rPr>
        <w:t>”</w:t>
      </w:r>
      <w:r w:rsidRPr="00C54513">
        <w:rPr>
          <w:rFonts w:ascii="Times New Roman" w:hAnsi="Times New Roman" w:cs="Times New Roman"/>
          <w:sz w:val="24"/>
          <w:szCs w:val="24"/>
        </w:rPr>
        <w:t xml:space="preserve">  The first is, of course, subject matter expertise</w:t>
      </w:r>
      <w:r w:rsidR="00074D2E">
        <w:rPr>
          <w:rFonts w:ascii="Times New Roman" w:hAnsi="Times New Roman" w:cs="Times New Roman"/>
          <w:sz w:val="24"/>
          <w:szCs w:val="24"/>
        </w:rPr>
        <w:t xml:space="preserve">. </w:t>
      </w:r>
      <w:r w:rsidR="00D44EE0">
        <w:rPr>
          <w:rFonts w:ascii="Times New Roman" w:hAnsi="Times New Roman" w:cs="Times New Roman"/>
          <w:sz w:val="24"/>
          <w:szCs w:val="24"/>
        </w:rPr>
        <w:t>T</w:t>
      </w:r>
      <w:r w:rsidRPr="00C54513">
        <w:rPr>
          <w:rFonts w:ascii="Times New Roman" w:hAnsi="Times New Roman" w:cs="Times New Roman"/>
          <w:sz w:val="24"/>
          <w:szCs w:val="24"/>
        </w:rPr>
        <w:t>he other two may surprise you</w:t>
      </w:r>
      <w:r w:rsidR="00074D2E" w:rsidRPr="00C54513">
        <w:rPr>
          <w:rFonts w:ascii="Times New Roman" w:hAnsi="Times New Roman" w:cs="Times New Roman"/>
          <w:sz w:val="24"/>
          <w:szCs w:val="24"/>
        </w:rPr>
        <w:t xml:space="preserve">. </w:t>
      </w:r>
      <w:r w:rsidRPr="00C54513">
        <w:rPr>
          <w:rFonts w:ascii="Times New Roman" w:hAnsi="Times New Roman" w:cs="Times New Roman"/>
          <w:sz w:val="24"/>
          <w:szCs w:val="24"/>
        </w:rPr>
        <w:t>The second is savvy about data, process</w:t>
      </w:r>
      <w:r w:rsidR="005C0406">
        <w:rPr>
          <w:rFonts w:ascii="Times New Roman" w:hAnsi="Times New Roman" w:cs="Times New Roman"/>
          <w:sz w:val="24"/>
          <w:szCs w:val="24"/>
        </w:rPr>
        <w:t xml:space="preserve">, </w:t>
      </w:r>
      <w:r w:rsidRPr="00C54513">
        <w:rPr>
          <w:rFonts w:ascii="Times New Roman" w:hAnsi="Times New Roman" w:cs="Times New Roman"/>
          <w:sz w:val="24"/>
          <w:szCs w:val="24"/>
        </w:rPr>
        <w:t>legal technology</w:t>
      </w:r>
      <w:r w:rsidR="005C0406">
        <w:rPr>
          <w:rFonts w:ascii="Times New Roman" w:hAnsi="Times New Roman" w:cs="Times New Roman"/>
          <w:sz w:val="24"/>
          <w:szCs w:val="24"/>
        </w:rPr>
        <w:t xml:space="preserve"> and the company’s business</w:t>
      </w:r>
      <w:r w:rsidRPr="00C54513">
        <w:rPr>
          <w:rFonts w:ascii="Times New Roman" w:hAnsi="Times New Roman" w:cs="Times New Roman"/>
          <w:sz w:val="24"/>
          <w:szCs w:val="24"/>
        </w:rPr>
        <w:t>. The third is emotional intelligence and the ability to collaborate</w:t>
      </w:r>
      <w:r w:rsidR="00074D2E" w:rsidRPr="00C54513">
        <w:rPr>
          <w:rFonts w:ascii="Times New Roman" w:hAnsi="Times New Roman" w:cs="Times New Roman"/>
          <w:sz w:val="24"/>
          <w:szCs w:val="24"/>
        </w:rPr>
        <w:t xml:space="preserve">. </w:t>
      </w:r>
      <w:r w:rsidRPr="00C54513">
        <w:rPr>
          <w:rFonts w:ascii="Times New Roman" w:hAnsi="Times New Roman" w:cs="Times New Roman"/>
          <w:sz w:val="24"/>
          <w:szCs w:val="24"/>
        </w:rPr>
        <w:t xml:space="preserve">It is at the intersection of </w:t>
      </w:r>
      <w:r w:rsidR="00BE2C37">
        <w:rPr>
          <w:rFonts w:ascii="Times New Roman" w:hAnsi="Times New Roman" w:cs="Times New Roman"/>
          <w:sz w:val="24"/>
          <w:szCs w:val="24"/>
        </w:rPr>
        <w:t>T</w:t>
      </w:r>
      <w:r w:rsidRPr="00C54513">
        <w:rPr>
          <w:rFonts w:ascii="Times New Roman" w:hAnsi="Times New Roman" w:cs="Times New Roman"/>
          <w:sz w:val="24"/>
          <w:szCs w:val="24"/>
        </w:rPr>
        <w:t>he Key Three that a General Counse</w:t>
      </w:r>
      <w:r w:rsidR="001D59C5">
        <w:rPr>
          <w:rFonts w:ascii="Times New Roman" w:hAnsi="Times New Roman" w:cs="Times New Roman"/>
          <w:sz w:val="24"/>
          <w:szCs w:val="24"/>
        </w:rPr>
        <w:t>l--</w:t>
      </w:r>
      <w:r w:rsidR="00086A89">
        <w:rPr>
          <w:rFonts w:ascii="Times New Roman" w:hAnsi="Times New Roman" w:cs="Times New Roman"/>
          <w:sz w:val="24"/>
          <w:szCs w:val="24"/>
        </w:rPr>
        <w:t>or a member of a corporate legal department</w:t>
      </w:r>
      <w:r w:rsidR="001D59C5">
        <w:rPr>
          <w:rFonts w:ascii="Times New Roman" w:hAnsi="Times New Roman" w:cs="Times New Roman"/>
          <w:sz w:val="24"/>
          <w:szCs w:val="24"/>
        </w:rPr>
        <w:t>--</w:t>
      </w:r>
      <w:r w:rsidRPr="00C54513">
        <w:rPr>
          <w:rFonts w:ascii="Times New Roman" w:hAnsi="Times New Roman" w:cs="Times New Roman"/>
          <w:sz w:val="24"/>
          <w:szCs w:val="24"/>
        </w:rPr>
        <w:t xml:space="preserve">becomes indispensable. </w:t>
      </w:r>
    </w:p>
    <w:p w14:paraId="22460267" w14:textId="05508C74" w:rsidR="00163958" w:rsidRPr="00C54513" w:rsidRDefault="00163958" w:rsidP="00180CC9">
      <w:pPr>
        <w:jc w:val="both"/>
        <w:rPr>
          <w:rFonts w:ascii="Times New Roman" w:hAnsi="Times New Roman" w:cs="Times New Roman"/>
          <w:sz w:val="24"/>
          <w:szCs w:val="24"/>
        </w:rPr>
      </w:pPr>
      <w:r w:rsidRPr="00C54513">
        <w:rPr>
          <w:rFonts w:ascii="Times New Roman" w:hAnsi="Times New Roman" w:cs="Times New Roman"/>
          <w:sz w:val="24"/>
          <w:szCs w:val="24"/>
        </w:rPr>
        <w:t xml:space="preserve">This course is designed to introduce you to </w:t>
      </w:r>
      <w:r w:rsidR="00BE2C37">
        <w:rPr>
          <w:rFonts w:ascii="Times New Roman" w:hAnsi="Times New Roman" w:cs="Times New Roman"/>
          <w:sz w:val="24"/>
          <w:szCs w:val="24"/>
        </w:rPr>
        <w:t>T</w:t>
      </w:r>
      <w:r w:rsidRPr="00C54513">
        <w:rPr>
          <w:rFonts w:ascii="Times New Roman" w:hAnsi="Times New Roman" w:cs="Times New Roman"/>
          <w:sz w:val="24"/>
          <w:szCs w:val="24"/>
        </w:rPr>
        <w:t xml:space="preserve">he Key Three and to prepare you for either a path to </w:t>
      </w:r>
      <w:r w:rsidR="00412140">
        <w:rPr>
          <w:rFonts w:ascii="Times New Roman" w:hAnsi="Times New Roman" w:cs="Times New Roman"/>
          <w:sz w:val="24"/>
          <w:szCs w:val="24"/>
        </w:rPr>
        <w:t>a</w:t>
      </w:r>
      <w:r w:rsidRPr="00C54513">
        <w:rPr>
          <w:rFonts w:ascii="Times New Roman" w:hAnsi="Times New Roman" w:cs="Times New Roman"/>
          <w:sz w:val="24"/>
          <w:szCs w:val="24"/>
        </w:rPr>
        <w:t xml:space="preserve"> General Counsel role or to interact effectively with </w:t>
      </w:r>
      <w:r w:rsidR="006E031C">
        <w:rPr>
          <w:rFonts w:ascii="Times New Roman" w:hAnsi="Times New Roman" w:cs="Times New Roman"/>
          <w:sz w:val="24"/>
          <w:szCs w:val="24"/>
        </w:rPr>
        <w:t>corporate legal departments as outside counsel</w:t>
      </w:r>
      <w:r w:rsidR="00074D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DD5095" w14:textId="6C49E1EC" w:rsidR="008B747F" w:rsidRPr="00E26AF8" w:rsidRDefault="008B747F" w:rsidP="00D73160">
      <w:pPr>
        <w:jc w:val="center"/>
        <w:rPr>
          <w:rFonts w:ascii="Times New Roman Bold" w:hAnsi="Times New Roman Bold" w:cs="Times New Roman"/>
          <w:b/>
          <w:bCs/>
          <w:caps/>
          <w:sz w:val="24"/>
          <w:szCs w:val="24"/>
        </w:rPr>
      </w:pPr>
      <w:r w:rsidRPr="00E26AF8">
        <w:rPr>
          <w:rFonts w:ascii="Times New Roman Bold" w:hAnsi="Times New Roman Bold" w:cs="Times New Roman"/>
          <w:b/>
          <w:bCs/>
          <w:caps/>
          <w:sz w:val="24"/>
          <w:szCs w:val="24"/>
        </w:rPr>
        <w:t>Textbook</w:t>
      </w:r>
    </w:p>
    <w:p w14:paraId="4A693893" w14:textId="63D56E55" w:rsidR="008B747F" w:rsidRDefault="008B747F" w:rsidP="00180CC9">
      <w:pPr>
        <w:jc w:val="both"/>
        <w:rPr>
          <w:rFonts w:ascii="Times New Roman" w:hAnsi="Times New Roman" w:cs="Times New Roman"/>
          <w:sz w:val="24"/>
          <w:szCs w:val="24"/>
        </w:rPr>
      </w:pPr>
      <w:r w:rsidRPr="00E26AF8">
        <w:rPr>
          <w:rFonts w:ascii="Times New Roman" w:hAnsi="Times New Roman" w:cs="Times New Roman"/>
          <w:sz w:val="24"/>
          <w:szCs w:val="24"/>
        </w:rPr>
        <w:t xml:space="preserve">Steinberg &amp; Yeager,  </w:t>
      </w:r>
      <w:r w:rsidRPr="00E26AF8">
        <w:rPr>
          <w:rFonts w:ascii="Times New Roman" w:hAnsi="Times New Roman" w:cs="Times New Roman"/>
          <w:i/>
          <w:iCs/>
          <w:sz w:val="24"/>
          <w:szCs w:val="24"/>
        </w:rPr>
        <w:t>Inside Counsel:  Practices, Strategies and Insights</w:t>
      </w:r>
      <w:r w:rsidR="004F516F" w:rsidRPr="00E26AF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F516F" w:rsidRPr="00E26AF8">
        <w:rPr>
          <w:rFonts w:ascii="Times New Roman" w:hAnsi="Times New Roman" w:cs="Times New Roman"/>
          <w:sz w:val="24"/>
          <w:szCs w:val="24"/>
        </w:rPr>
        <w:t>(2d</w:t>
      </w:r>
      <w:r w:rsidR="00086A89" w:rsidRPr="00E26AF8">
        <w:rPr>
          <w:rFonts w:ascii="Times New Roman" w:hAnsi="Times New Roman" w:cs="Times New Roman"/>
          <w:sz w:val="24"/>
          <w:szCs w:val="24"/>
        </w:rPr>
        <w:t xml:space="preserve"> ed. 2020)</w:t>
      </w:r>
      <w:r w:rsidR="00BE2C37" w:rsidRPr="00E26AF8">
        <w:rPr>
          <w:rFonts w:ascii="Times New Roman" w:hAnsi="Times New Roman" w:cs="Times New Roman"/>
          <w:sz w:val="24"/>
          <w:szCs w:val="24"/>
        </w:rPr>
        <w:t xml:space="preserve"> </w:t>
      </w:r>
      <w:r w:rsidRPr="00E26AF8">
        <w:rPr>
          <w:rFonts w:ascii="Times New Roman" w:hAnsi="Times New Roman" w:cs="Times New Roman"/>
          <w:sz w:val="24"/>
          <w:szCs w:val="24"/>
        </w:rPr>
        <w:t>(“Steiner &amp; Yeager”).</w:t>
      </w:r>
    </w:p>
    <w:p w14:paraId="0DF6938A" w14:textId="679B9F70" w:rsidR="007F4C50" w:rsidRDefault="007F4C50" w:rsidP="007F4C5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4C50">
        <w:rPr>
          <w:rFonts w:ascii="Times New Roman" w:hAnsi="Times New Roman" w:cs="Times New Roman"/>
          <w:b/>
          <w:bCs/>
          <w:sz w:val="24"/>
          <w:szCs w:val="24"/>
        </w:rPr>
        <w:t xml:space="preserve">ADDITIONAL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READING </w:t>
      </w:r>
      <w:r w:rsidRPr="007F4C50">
        <w:rPr>
          <w:rFonts w:ascii="Times New Roman" w:hAnsi="Times New Roman" w:cs="Times New Roman"/>
          <w:b/>
          <w:bCs/>
          <w:sz w:val="24"/>
          <w:szCs w:val="24"/>
        </w:rPr>
        <w:t>MATERIALS</w:t>
      </w:r>
    </w:p>
    <w:p w14:paraId="343F5862" w14:textId="1305D00A" w:rsidR="007F4C50" w:rsidRPr="007F4C50" w:rsidRDefault="007F4C50" w:rsidP="007F4C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 find links to the additional resources we will use in each class by clicking th</w:t>
      </w:r>
      <w:r w:rsidR="009C4E8C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“Resources” tab on our course’s </w:t>
      </w:r>
      <w:r w:rsidR="0040361F">
        <w:rPr>
          <w:rFonts w:ascii="Times New Roman" w:hAnsi="Times New Roman" w:cs="Times New Roman"/>
          <w:sz w:val="24"/>
          <w:szCs w:val="24"/>
        </w:rPr>
        <w:t xml:space="preserve">home </w:t>
      </w:r>
      <w:r>
        <w:rPr>
          <w:rFonts w:ascii="Times New Roman" w:hAnsi="Times New Roman" w:cs="Times New Roman"/>
          <w:sz w:val="24"/>
          <w:szCs w:val="24"/>
        </w:rPr>
        <w:t>page on Canvas.</w:t>
      </w:r>
    </w:p>
    <w:p w14:paraId="528CCFD0" w14:textId="77777777" w:rsidR="00E76B53" w:rsidRPr="00E26AF8" w:rsidRDefault="00E76B53" w:rsidP="00E76B53">
      <w:pPr>
        <w:jc w:val="center"/>
        <w:rPr>
          <w:rFonts w:ascii="Times New Roman Bold" w:hAnsi="Times New Roman Bold" w:cs="Times New Roman"/>
          <w:b/>
          <w:bCs/>
          <w:caps/>
          <w:sz w:val="24"/>
          <w:szCs w:val="24"/>
        </w:rPr>
      </w:pPr>
      <w:r w:rsidRPr="00E26AF8">
        <w:rPr>
          <w:rFonts w:ascii="Times New Roman Bold" w:hAnsi="Times New Roman Bold" w:cs="Times New Roman"/>
          <w:b/>
          <w:bCs/>
          <w:caps/>
          <w:sz w:val="24"/>
          <w:szCs w:val="24"/>
        </w:rPr>
        <w:t>Contact information</w:t>
      </w:r>
    </w:p>
    <w:p w14:paraId="7F0D431D" w14:textId="77777777" w:rsidR="00E76B53" w:rsidRPr="00E26AF8" w:rsidRDefault="00E76B53" w:rsidP="00E76B53">
      <w:pPr>
        <w:jc w:val="both"/>
        <w:rPr>
          <w:rFonts w:ascii="Times New Roman" w:hAnsi="Times New Roman" w:cs="Times New Roman"/>
          <w:sz w:val="24"/>
          <w:szCs w:val="24"/>
        </w:rPr>
      </w:pPr>
      <w:r w:rsidRPr="00E26AF8">
        <w:rPr>
          <w:rFonts w:ascii="Times New Roman" w:hAnsi="Times New Roman" w:cs="Times New Roman"/>
          <w:sz w:val="24"/>
          <w:szCs w:val="24"/>
        </w:rPr>
        <w:t xml:space="preserve">You may reach me by email at </w:t>
      </w:r>
      <w:hyperlink r:id="rId8" w:history="1">
        <w:r w:rsidRPr="00E26AF8">
          <w:rPr>
            <w:rStyle w:val="Hyperlink"/>
            <w:rFonts w:ascii="Times New Roman" w:hAnsi="Times New Roman" w:cs="Times New Roman"/>
            <w:sz w:val="24"/>
            <w:szCs w:val="24"/>
          </w:rPr>
          <w:t>stephen.roth@jtv.com</w:t>
        </w:r>
      </w:hyperlink>
      <w:r w:rsidRPr="00E26A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1AC2E14" w14:textId="77777777" w:rsidR="008B747F" w:rsidRPr="00E26AF8" w:rsidRDefault="008B747F" w:rsidP="00D73160">
      <w:pPr>
        <w:jc w:val="center"/>
        <w:rPr>
          <w:rFonts w:ascii="Times New Roman Bold" w:hAnsi="Times New Roman Bold" w:cs="Times New Roman"/>
          <w:b/>
          <w:bCs/>
          <w:caps/>
          <w:sz w:val="24"/>
          <w:szCs w:val="24"/>
        </w:rPr>
      </w:pPr>
      <w:r w:rsidRPr="00E26AF8">
        <w:rPr>
          <w:rFonts w:ascii="Times New Roman Bold" w:hAnsi="Times New Roman Bold" w:cs="Times New Roman"/>
          <w:b/>
          <w:bCs/>
          <w:caps/>
          <w:sz w:val="24"/>
          <w:szCs w:val="24"/>
        </w:rPr>
        <w:t>Class Times; Room</w:t>
      </w:r>
    </w:p>
    <w:p w14:paraId="56E5A671" w14:textId="4C543265" w:rsidR="00F773F8" w:rsidRDefault="008B747F" w:rsidP="00F773F8">
      <w:pPr>
        <w:jc w:val="both"/>
        <w:rPr>
          <w:rFonts w:ascii="Cambria" w:hAnsi="Cambria"/>
          <w:b/>
        </w:rPr>
      </w:pPr>
      <w:r w:rsidRPr="00E26AF8">
        <w:rPr>
          <w:rFonts w:ascii="Times New Roman" w:hAnsi="Times New Roman" w:cs="Times New Roman"/>
          <w:sz w:val="24"/>
          <w:szCs w:val="24"/>
        </w:rPr>
        <w:t xml:space="preserve">The class meets in Room </w:t>
      </w:r>
      <w:r w:rsidR="00C33A78">
        <w:rPr>
          <w:rFonts w:ascii="Times New Roman" w:hAnsi="Times New Roman" w:cs="Times New Roman"/>
          <w:sz w:val="24"/>
          <w:szCs w:val="24"/>
        </w:rPr>
        <w:t>3</w:t>
      </w:r>
      <w:r w:rsidR="005C0406">
        <w:rPr>
          <w:rFonts w:ascii="Times New Roman" w:hAnsi="Times New Roman" w:cs="Times New Roman"/>
          <w:sz w:val="24"/>
          <w:szCs w:val="24"/>
        </w:rPr>
        <w:t>41</w:t>
      </w:r>
      <w:r w:rsidRPr="00E26AF8">
        <w:rPr>
          <w:rFonts w:ascii="Times New Roman" w:hAnsi="Times New Roman" w:cs="Times New Roman"/>
          <w:sz w:val="24"/>
          <w:szCs w:val="24"/>
        </w:rPr>
        <w:t xml:space="preserve"> from 4-5:40p on Wednesdays, beginning January 1</w:t>
      </w:r>
      <w:r w:rsidR="005C0406">
        <w:rPr>
          <w:rFonts w:ascii="Times New Roman" w:hAnsi="Times New Roman" w:cs="Times New Roman"/>
          <w:sz w:val="24"/>
          <w:szCs w:val="24"/>
        </w:rPr>
        <w:t>0</w:t>
      </w:r>
      <w:r w:rsidRPr="00E26A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26AF8">
        <w:rPr>
          <w:rFonts w:ascii="Times New Roman" w:hAnsi="Times New Roman" w:cs="Times New Roman"/>
          <w:sz w:val="24"/>
          <w:szCs w:val="24"/>
        </w:rPr>
        <w:t>.</w:t>
      </w:r>
      <w:r w:rsidR="00F773F8" w:rsidRPr="00F773F8">
        <w:rPr>
          <w:rFonts w:ascii="Cambria" w:hAnsi="Cambria"/>
          <w:b/>
        </w:rPr>
        <w:t xml:space="preserve"> </w:t>
      </w:r>
    </w:p>
    <w:p w14:paraId="59D8497A" w14:textId="5D3C3455" w:rsidR="00F773F8" w:rsidRPr="00F773F8" w:rsidRDefault="00F773F8" w:rsidP="00F773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3F8">
        <w:rPr>
          <w:rFonts w:ascii="Times New Roman" w:hAnsi="Times New Roman" w:cs="Times New Roman"/>
          <w:b/>
          <w:sz w:val="24"/>
          <w:szCs w:val="24"/>
        </w:rPr>
        <w:t>CANVAS</w:t>
      </w:r>
    </w:p>
    <w:p w14:paraId="05708478" w14:textId="06706D8E" w:rsidR="008B747F" w:rsidRDefault="00F773F8" w:rsidP="00180C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primary </w:t>
      </w:r>
      <w:r w:rsidR="00445CC2">
        <w:rPr>
          <w:rFonts w:ascii="Times New Roman" w:hAnsi="Times New Roman" w:cs="Times New Roman"/>
          <w:sz w:val="24"/>
          <w:szCs w:val="24"/>
        </w:rPr>
        <w:t xml:space="preserve">course </w:t>
      </w:r>
      <w:r>
        <w:rPr>
          <w:rFonts w:ascii="Times New Roman" w:hAnsi="Times New Roman" w:cs="Times New Roman"/>
          <w:sz w:val="24"/>
          <w:szCs w:val="24"/>
        </w:rPr>
        <w:t xml:space="preserve">portal will be Canvas. You can find </w:t>
      </w:r>
      <w:r w:rsidR="00445CC2">
        <w:rPr>
          <w:rFonts w:ascii="Times New Roman" w:hAnsi="Times New Roman" w:cs="Times New Roman"/>
          <w:sz w:val="24"/>
          <w:szCs w:val="24"/>
        </w:rPr>
        <w:t xml:space="preserve">our syllabus and </w:t>
      </w:r>
      <w:r>
        <w:rPr>
          <w:rFonts w:ascii="Times New Roman" w:hAnsi="Times New Roman" w:cs="Times New Roman"/>
          <w:sz w:val="24"/>
          <w:szCs w:val="24"/>
        </w:rPr>
        <w:t>outside reading materials there</w:t>
      </w:r>
      <w:r w:rsidR="00074D2E">
        <w:rPr>
          <w:rFonts w:ascii="Times New Roman" w:hAnsi="Times New Roman" w:cs="Times New Roman"/>
          <w:sz w:val="24"/>
          <w:szCs w:val="24"/>
        </w:rPr>
        <w:t xml:space="preserve">. </w:t>
      </w:r>
      <w:r w:rsidRPr="00F773F8">
        <w:rPr>
          <w:rFonts w:ascii="Times New Roman" w:hAnsi="Times New Roman" w:cs="Times New Roman"/>
          <w:sz w:val="24"/>
          <w:szCs w:val="24"/>
        </w:rPr>
        <w:t>Check</w:t>
      </w:r>
      <w:r w:rsidR="00445CC2">
        <w:rPr>
          <w:rFonts w:ascii="Times New Roman" w:hAnsi="Times New Roman" w:cs="Times New Roman"/>
          <w:sz w:val="24"/>
          <w:szCs w:val="24"/>
        </w:rPr>
        <w:t xml:space="preserve"> the</w:t>
      </w:r>
      <w:r w:rsidRPr="00F773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Canvas </w:t>
      </w:r>
      <w:r w:rsidRPr="00F773F8">
        <w:rPr>
          <w:rFonts w:ascii="Times New Roman" w:hAnsi="Times New Roman" w:cs="Times New Roman"/>
          <w:sz w:val="24"/>
          <w:szCs w:val="24"/>
        </w:rPr>
        <w:t>course page regularly.</w:t>
      </w:r>
      <w:r>
        <w:rPr>
          <w:rFonts w:ascii="Times New Roman" w:hAnsi="Times New Roman" w:cs="Times New Roman"/>
          <w:sz w:val="24"/>
          <w:szCs w:val="24"/>
        </w:rPr>
        <w:t xml:space="preserve"> Changes </w:t>
      </w:r>
      <w:r w:rsidRPr="00F773F8">
        <w:rPr>
          <w:rFonts w:ascii="Times New Roman" w:hAnsi="Times New Roman" w:cs="Times New Roman"/>
          <w:sz w:val="24"/>
          <w:szCs w:val="24"/>
        </w:rPr>
        <w:t>to the reading assignment</w:t>
      </w:r>
      <w:r>
        <w:rPr>
          <w:rFonts w:ascii="Times New Roman" w:hAnsi="Times New Roman" w:cs="Times New Roman"/>
          <w:sz w:val="24"/>
          <w:szCs w:val="24"/>
        </w:rPr>
        <w:t>s will be posted</w:t>
      </w:r>
      <w:r w:rsidRPr="00F773F8">
        <w:rPr>
          <w:rFonts w:ascii="Times New Roman" w:hAnsi="Times New Roman" w:cs="Times New Roman"/>
          <w:sz w:val="24"/>
          <w:szCs w:val="24"/>
        </w:rPr>
        <w:t xml:space="preserve"> at least 24 hours prior to class. </w:t>
      </w:r>
      <w:r w:rsidRPr="00F773F8">
        <w:rPr>
          <w:rFonts w:ascii="Times New Roman" w:hAnsi="Times New Roman" w:cs="Times New Roman"/>
          <w:sz w:val="24"/>
          <w:szCs w:val="24"/>
          <w:u w:val="single"/>
        </w:rPr>
        <w:t xml:space="preserve">Please also note that I will only post the assignment for the first class on the law school portal. After that, you will need to </w:t>
      </w:r>
      <w:r w:rsidR="00445CC2">
        <w:rPr>
          <w:rFonts w:ascii="Times New Roman" w:hAnsi="Times New Roman" w:cs="Times New Roman"/>
          <w:sz w:val="24"/>
          <w:szCs w:val="24"/>
          <w:u w:val="single"/>
        </w:rPr>
        <w:t>use</w:t>
      </w:r>
      <w:r w:rsidRPr="00F773F8">
        <w:rPr>
          <w:rFonts w:ascii="Times New Roman" w:hAnsi="Times New Roman" w:cs="Times New Roman"/>
          <w:sz w:val="24"/>
          <w:szCs w:val="24"/>
          <w:u w:val="single"/>
        </w:rPr>
        <w:t xml:space="preserve"> Canvas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39F0CCB" w14:textId="10C74706" w:rsidR="00E26AF8" w:rsidRPr="00E26AF8" w:rsidRDefault="00E26AF8" w:rsidP="00D73160">
      <w:pPr>
        <w:ind w:left="720"/>
        <w:jc w:val="center"/>
        <w:rPr>
          <w:rFonts w:ascii="Times New Roman Bold" w:hAnsi="Times New Roman Bold" w:cs="Times New Roman"/>
          <w:caps/>
          <w:sz w:val="24"/>
          <w:szCs w:val="24"/>
        </w:rPr>
      </w:pPr>
      <w:r w:rsidRPr="00E26AF8">
        <w:rPr>
          <w:rFonts w:ascii="Times New Roman Bold" w:hAnsi="Times New Roman Bold" w:cs="Times New Roman"/>
          <w:b/>
          <w:bCs/>
          <w:caps/>
          <w:sz w:val="24"/>
          <w:szCs w:val="24"/>
        </w:rPr>
        <w:lastRenderedPageBreak/>
        <w:t>Civil, inclusive, professional environment</w:t>
      </w:r>
    </w:p>
    <w:p w14:paraId="7D750E0B" w14:textId="5944BBE2" w:rsidR="00E26AF8" w:rsidRPr="00E76B53" w:rsidRDefault="00E26AF8" w:rsidP="00180CC9">
      <w:pPr>
        <w:jc w:val="both"/>
        <w:rPr>
          <w:rFonts w:ascii="Times New Roman" w:hAnsi="Times New Roman" w:cs="Times New Roman"/>
          <w:sz w:val="24"/>
          <w:szCs w:val="24"/>
        </w:rPr>
      </w:pPr>
      <w:r w:rsidRPr="00E76B53">
        <w:rPr>
          <w:rFonts w:ascii="Times New Roman" w:hAnsi="Times New Roman" w:cs="Times New Roman"/>
          <w:sz w:val="24"/>
          <w:szCs w:val="24"/>
        </w:rPr>
        <w:t>Our classroom and course website are professional education setting</w:t>
      </w:r>
      <w:r w:rsidR="009C4E8C">
        <w:rPr>
          <w:rFonts w:ascii="Times New Roman" w:hAnsi="Times New Roman" w:cs="Times New Roman"/>
          <w:sz w:val="24"/>
          <w:szCs w:val="24"/>
        </w:rPr>
        <w:t>s and</w:t>
      </w:r>
      <w:r w:rsidRPr="00E76B53">
        <w:rPr>
          <w:rFonts w:ascii="Times New Roman" w:hAnsi="Times New Roman" w:cs="Times New Roman"/>
          <w:sz w:val="24"/>
          <w:szCs w:val="24"/>
        </w:rPr>
        <w:t xml:space="preserve"> are places for open, frank conversations and debates</w:t>
      </w:r>
      <w:r w:rsidR="00074D2E" w:rsidRPr="00E76B53">
        <w:rPr>
          <w:rFonts w:ascii="Times New Roman" w:hAnsi="Times New Roman" w:cs="Times New Roman"/>
          <w:sz w:val="24"/>
          <w:szCs w:val="24"/>
        </w:rPr>
        <w:t xml:space="preserve">. </w:t>
      </w:r>
      <w:r w:rsidRPr="00E76B53">
        <w:rPr>
          <w:rFonts w:ascii="Times New Roman" w:hAnsi="Times New Roman" w:cs="Times New Roman"/>
          <w:sz w:val="24"/>
          <w:szCs w:val="24"/>
        </w:rPr>
        <w:t xml:space="preserve">Respect, inclusion, reflection, and tolerance </w:t>
      </w:r>
      <w:r w:rsidR="00E76B53">
        <w:rPr>
          <w:rFonts w:ascii="Times New Roman" w:hAnsi="Times New Roman" w:cs="Times New Roman"/>
          <w:sz w:val="24"/>
          <w:szCs w:val="24"/>
        </w:rPr>
        <w:t xml:space="preserve">are </w:t>
      </w:r>
      <w:r w:rsidRPr="00E76B53">
        <w:rPr>
          <w:rFonts w:ascii="Times New Roman" w:hAnsi="Times New Roman" w:cs="Times New Roman"/>
          <w:sz w:val="24"/>
          <w:szCs w:val="24"/>
        </w:rPr>
        <w:t>core values in our class</w:t>
      </w:r>
      <w:r w:rsidR="00074D2E" w:rsidRPr="00E76B53">
        <w:rPr>
          <w:rFonts w:ascii="Times New Roman" w:hAnsi="Times New Roman" w:cs="Times New Roman"/>
          <w:sz w:val="24"/>
          <w:szCs w:val="24"/>
        </w:rPr>
        <w:t xml:space="preserve">. </w:t>
      </w:r>
      <w:r w:rsidRPr="00E76B53">
        <w:rPr>
          <w:rFonts w:ascii="Times New Roman" w:hAnsi="Times New Roman" w:cs="Times New Roman"/>
          <w:sz w:val="24"/>
          <w:szCs w:val="24"/>
        </w:rPr>
        <w:t>Each  of you is responsible for upholding the</w:t>
      </w:r>
      <w:r w:rsidR="00E76B53">
        <w:rPr>
          <w:rFonts w:ascii="Times New Roman" w:hAnsi="Times New Roman" w:cs="Times New Roman"/>
          <w:sz w:val="24"/>
          <w:szCs w:val="24"/>
        </w:rPr>
        <w:t>se values</w:t>
      </w:r>
      <w:r w:rsidRPr="00E76B53">
        <w:rPr>
          <w:rFonts w:ascii="Times New Roman" w:hAnsi="Times New Roman" w:cs="Times New Roman"/>
          <w:sz w:val="24"/>
          <w:szCs w:val="24"/>
        </w:rPr>
        <w:t xml:space="preserve">, along with campus principles </w:t>
      </w:r>
      <w:r w:rsidR="00E76B53">
        <w:rPr>
          <w:rFonts w:ascii="Times New Roman" w:hAnsi="Times New Roman" w:cs="Times New Roman"/>
          <w:sz w:val="24"/>
          <w:szCs w:val="24"/>
        </w:rPr>
        <w:t xml:space="preserve">about </w:t>
      </w:r>
      <w:r w:rsidRPr="00E76B53">
        <w:rPr>
          <w:rFonts w:ascii="Times New Roman" w:hAnsi="Times New Roman" w:cs="Times New Roman"/>
          <w:sz w:val="24"/>
          <w:szCs w:val="24"/>
        </w:rPr>
        <w:t xml:space="preserve">civility and community. More can be found at </w:t>
      </w:r>
      <w:hyperlink r:id="rId9" w:history="1">
        <w:r w:rsidRPr="00E76B53">
          <w:rPr>
            <w:rStyle w:val="Hyperlink"/>
            <w:rFonts w:ascii="Times New Roman" w:hAnsi="Times New Roman" w:cs="Times New Roman"/>
            <w:sz w:val="24"/>
            <w:szCs w:val="24"/>
          </w:rPr>
          <w:t>http://civility.utk.edu</w:t>
        </w:r>
      </w:hyperlink>
      <w:r w:rsidR="00074D2E" w:rsidRPr="00E76B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56F61D" w14:textId="6922177C" w:rsidR="00E26AF8" w:rsidRDefault="00E26AF8" w:rsidP="00180CC9">
      <w:pPr>
        <w:jc w:val="both"/>
      </w:pPr>
      <w:r w:rsidRPr="00E76B53">
        <w:rPr>
          <w:rFonts w:ascii="Times New Roman" w:hAnsi="Times New Roman" w:cs="Times New Roman"/>
          <w:sz w:val="24"/>
          <w:szCs w:val="24"/>
        </w:rPr>
        <w:t>Please help me creat</w:t>
      </w:r>
      <w:r w:rsidR="00E76B53">
        <w:rPr>
          <w:rFonts w:ascii="Times New Roman" w:hAnsi="Times New Roman" w:cs="Times New Roman"/>
          <w:sz w:val="24"/>
          <w:szCs w:val="24"/>
        </w:rPr>
        <w:t xml:space="preserve">e </w:t>
      </w:r>
      <w:r w:rsidRPr="00E76B53">
        <w:rPr>
          <w:rFonts w:ascii="Times New Roman" w:hAnsi="Times New Roman" w:cs="Times New Roman"/>
          <w:sz w:val="24"/>
          <w:szCs w:val="24"/>
        </w:rPr>
        <w:t>a welcoming environment</w:t>
      </w:r>
      <w:r w:rsidR="00074D2E">
        <w:rPr>
          <w:rFonts w:ascii="Times New Roman" w:hAnsi="Times New Roman" w:cs="Times New Roman"/>
          <w:sz w:val="24"/>
          <w:szCs w:val="24"/>
        </w:rPr>
        <w:t>.</w:t>
      </w:r>
      <w:r w:rsidR="00074D2E" w:rsidRPr="00E76B53">
        <w:rPr>
          <w:rFonts w:ascii="Times New Roman" w:hAnsi="Times New Roman" w:cs="Times New Roman"/>
          <w:sz w:val="24"/>
          <w:szCs w:val="24"/>
        </w:rPr>
        <w:t xml:space="preserve"> </w:t>
      </w:r>
      <w:r w:rsidRPr="00100A80">
        <w:rPr>
          <w:rFonts w:ascii="Times New Roman" w:hAnsi="Times New Roman" w:cs="Times New Roman"/>
          <w:sz w:val="24"/>
          <w:szCs w:val="24"/>
        </w:rPr>
        <w:t xml:space="preserve">If you use a name or pronouns other than what is represented in the course roll, please </w:t>
      </w:r>
      <w:r w:rsidR="00562CCC" w:rsidRPr="00100A80">
        <w:rPr>
          <w:rFonts w:ascii="Times New Roman" w:hAnsi="Times New Roman" w:cs="Times New Roman"/>
          <w:sz w:val="24"/>
          <w:szCs w:val="24"/>
        </w:rPr>
        <w:t>let me know</w:t>
      </w:r>
      <w:r w:rsidR="00074D2E" w:rsidRPr="00100A80">
        <w:rPr>
          <w:rFonts w:ascii="Times New Roman" w:hAnsi="Times New Roman" w:cs="Times New Roman"/>
          <w:sz w:val="24"/>
          <w:szCs w:val="24"/>
        </w:rPr>
        <w:t>.</w:t>
      </w:r>
      <w:r w:rsidR="00074D2E" w:rsidRPr="00E76B53">
        <w:rPr>
          <w:rFonts w:ascii="Times New Roman" w:hAnsi="Times New Roman" w:cs="Times New Roman"/>
          <w:sz w:val="24"/>
          <w:szCs w:val="24"/>
        </w:rPr>
        <w:t xml:space="preserve"> </w:t>
      </w:r>
      <w:r w:rsidRPr="00E76B53">
        <w:rPr>
          <w:rFonts w:ascii="Times New Roman" w:hAnsi="Times New Roman" w:cs="Times New Roman"/>
          <w:sz w:val="24"/>
          <w:szCs w:val="24"/>
        </w:rPr>
        <w:t xml:space="preserve">Also, please help </w:t>
      </w:r>
      <w:r w:rsidR="00E76B53">
        <w:rPr>
          <w:rFonts w:ascii="Times New Roman" w:hAnsi="Times New Roman" w:cs="Times New Roman"/>
          <w:sz w:val="24"/>
          <w:szCs w:val="24"/>
        </w:rPr>
        <w:t xml:space="preserve">me pronounce </w:t>
      </w:r>
      <w:r w:rsidRPr="00E76B53">
        <w:rPr>
          <w:rFonts w:ascii="Times New Roman" w:hAnsi="Times New Roman" w:cs="Times New Roman"/>
          <w:sz w:val="24"/>
          <w:szCs w:val="24"/>
        </w:rPr>
        <w:t xml:space="preserve">your name correctly—either in advance  or </w:t>
      </w:r>
      <w:r w:rsidR="001A7D67">
        <w:rPr>
          <w:rFonts w:ascii="Times New Roman" w:hAnsi="Times New Roman" w:cs="Times New Roman"/>
          <w:sz w:val="24"/>
          <w:szCs w:val="24"/>
        </w:rPr>
        <w:t>with a comment after class</w:t>
      </w:r>
      <w:r w:rsidR="00074D2E" w:rsidRPr="00E76B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9EFEEC5" w14:textId="4919B7B3" w:rsidR="004C0C37" w:rsidRPr="00E26AF8" w:rsidRDefault="00C1532A" w:rsidP="00D73160">
      <w:pPr>
        <w:jc w:val="center"/>
        <w:rPr>
          <w:rFonts w:ascii="Times New Roman Bold" w:hAnsi="Times New Roman Bold" w:cs="Times New Roman"/>
          <w:b/>
          <w:bCs/>
          <w:caps/>
          <w:sz w:val="24"/>
          <w:szCs w:val="24"/>
        </w:rPr>
      </w:pPr>
      <w:r w:rsidRPr="00E26AF8">
        <w:rPr>
          <w:rFonts w:ascii="Times New Roman Bold" w:hAnsi="Times New Roman Bold" w:cs="Times New Roman"/>
          <w:b/>
          <w:bCs/>
          <w:caps/>
          <w:sz w:val="24"/>
          <w:szCs w:val="24"/>
        </w:rPr>
        <w:t xml:space="preserve">Learning Environment, </w:t>
      </w:r>
      <w:r w:rsidR="004C0C37" w:rsidRPr="00E26AF8">
        <w:rPr>
          <w:rFonts w:ascii="Times New Roman Bold" w:hAnsi="Times New Roman Bold" w:cs="Times New Roman"/>
          <w:b/>
          <w:bCs/>
          <w:caps/>
          <w:sz w:val="24"/>
          <w:szCs w:val="24"/>
        </w:rPr>
        <w:t>Team</w:t>
      </w:r>
      <w:r w:rsidR="000C0973" w:rsidRPr="00E26AF8">
        <w:rPr>
          <w:rFonts w:ascii="Times New Roman Bold" w:hAnsi="Times New Roman Bold" w:cs="Times New Roman"/>
          <w:b/>
          <w:bCs/>
          <w:caps/>
          <w:sz w:val="24"/>
          <w:szCs w:val="24"/>
        </w:rPr>
        <w:t>s</w:t>
      </w:r>
      <w:r w:rsidRPr="00E26AF8">
        <w:rPr>
          <w:rFonts w:ascii="Times New Roman Bold" w:hAnsi="Times New Roman Bold" w:cs="Times New Roman"/>
          <w:b/>
          <w:bCs/>
          <w:caps/>
          <w:sz w:val="24"/>
          <w:szCs w:val="24"/>
        </w:rPr>
        <w:t xml:space="preserve"> &amp; Class Preparation</w:t>
      </w:r>
    </w:p>
    <w:p w14:paraId="067B3ECA" w14:textId="558C82AA" w:rsidR="007A51D1" w:rsidRPr="003B2D6C" w:rsidRDefault="00C1532A" w:rsidP="00180CC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B2D6C">
        <w:rPr>
          <w:rFonts w:ascii="Times New Roman" w:hAnsi="Times New Roman" w:cs="Times New Roman"/>
          <w:sz w:val="24"/>
          <w:szCs w:val="24"/>
          <w:u w:val="single"/>
        </w:rPr>
        <w:t>This class will be highly interactive</w:t>
      </w:r>
      <w:r w:rsidR="00074D2E" w:rsidRPr="003B2D6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7A51D1" w:rsidRPr="003B2D6C">
        <w:rPr>
          <w:rFonts w:ascii="Times New Roman" w:hAnsi="Times New Roman" w:cs="Times New Roman"/>
          <w:sz w:val="24"/>
          <w:szCs w:val="24"/>
          <w:u w:val="single"/>
        </w:rPr>
        <w:t xml:space="preserve">You </w:t>
      </w:r>
      <w:r w:rsidR="001A7D67">
        <w:rPr>
          <w:rFonts w:ascii="Times New Roman" w:hAnsi="Times New Roman" w:cs="Times New Roman"/>
          <w:sz w:val="24"/>
          <w:szCs w:val="24"/>
          <w:u w:val="single"/>
        </w:rPr>
        <w:t xml:space="preserve">will </w:t>
      </w:r>
      <w:r w:rsidR="007A51D1" w:rsidRPr="003B2D6C">
        <w:rPr>
          <w:rFonts w:ascii="Times New Roman" w:hAnsi="Times New Roman" w:cs="Times New Roman"/>
          <w:sz w:val="24"/>
          <w:szCs w:val="24"/>
          <w:u w:val="single"/>
        </w:rPr>
        <w:t xml:space="preserve">need to prepare for class by completing the reading </w:t>
      </w:r>
      <w:r w:rsidR="009C4E8C">
        <w:rPr>
          <w:rFonts w:ascii="Times New Roman" w:hAnsi="Times New Roman" w:cs="Times New Roman"/>
          <w:sz w:val="24"/>
          <w:szCs w:val="24"/>
          <w:u w:val="single"/>
        </w:rPr>
        <w:t xml:space="preserve">and </w:t>
      </w:r>
      <w:r w:rsidR="007A51D1" w:rsidRPr="003B2D6C">
        <w:rPr>
          <w:rFonts w:ascii="Times New Roman" w:hAnsi="Times New Roman" w:cs="Times New Roman"/>
          <w:sz w:val="24"/>
          <w:szCs w:val="24"/>
          <w:u w:val="single"/>
        </w:rPr>
        <w:t>exercise</w:t>
      </w:r>
      <w:r w:rsidR="00E76B53" w:rsidRPr="003B2D6C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CB164E" w:rsidRPr="003B2D6C">
        <w:rPr>
          <w:rFonts w:ascii="Times New Roman" w:hAnsi="Times New Roman" w:cs="Times New Roman"/>
          <w:sz w:val="24"/>
          <w:szCs w:val="24"/>
          <w:u w:val="single"/>
        </w:rPr>
        <w:t xml:space="preserve"> assigned for that class. </w:t>
      </w:r>
    </w:p>
    <w:p w14:paraId="6F21B290" w14:textId="248CA5BF" w:rsidR="005D6D60" w:rsidRPr="002F16A5" w:rsidRDefault="001A7D67" w:rsidP="005D6D60">
      <w:pPr>
        <w:spacing w:line="240" w:lineRule="auto"/>
        <w:contextualSpacing/>
        <w:jc w:val="both"/>
        <w:rPr>
          <w:rFonts w:ascii="Times New Roman Bold" w:hAnsi="Times New Roman Bold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our classes, you </w:t>
      </w:r>
      <w:r w:rsidR="002F16A5" w:rsidRPr="00E26AF8">
        <w:rPr>
          <w:rFonts w:ascii="Times New Roman" w:hAnsi="Times New Roman" w:cs="Times New Roman"/>
          <w:sz w:val="24"/>
          <w:szCs w:val="24"/>
        </w:rPr>
        <w:t>will participate in game show segments, in team activity--which we</w:t>
      </w:r>
      <w:r w:rsidR="006E32C3">
        <w:rPr>
          <w:rFonts w:ascii="Times New Roman" w:hAnsi="Times New Roman" w:cs="Times New Roman"/>
          <w:sz w:val="24"/>
          <w:szCs w:val="24"/>
        </w:rPr>
        <w:t xml:space="preserve"> will</w:t>
      </w:r>
      <w:r w:rsidR="002F16A5" w:rsidRPr="00E26AF8">
        <w:rPr>
          <w:rFonts w:ascii="Times New Roman" w:hAnsi="Times New Roman" w:cs="Times New Roman"/>
          <w:sz w:val="24"/>
          <w:szCs w:val="24"/>
        </w:rPr>
        <w:t xml:space="preserve"> call our “Team Huddles</w:t>
      </w:r>
      <w:r w:rsidR="00324108">
        <w:rPr>
          <w:rFonts w:ascii="Times New Roman" w:hAnsi="Times New Roman" w:cs="Times New Roman"/>
          <w:sz w:val="24"/>
          <w:szCs w:val="24"/>
        </w:rPr>
        <w:t>”</w:t>
      </w:r>
      <w:r w:rsidR="002F16A5" w:rsidRPr="00E26AF8">
        <w:rPr>
          <w:rFonts w:ascii="Times New Roman" w:hAnsi="Times New Roman" w:cs="Times New Roman"/>
          <w:sz w:val="24"/>
          <w:szCs w:val="24"/>
        </w:rPr>
        <w:t>--and in discussion</w:t>
      </w:r>
      <w:r w:rsidR="00074D2E" w:rsidRPr="00E26AF8">
        <w:rPr>
          <w:rFonts w:ascii="Times New Roman" w:hAnsi="Times New Roman" w:cs="Times New Roman"/>
          <w:sz w:val="24"/>
          <w:szCs w:val="24"/>
        </w:rPr>
        <w:t xml:space="preserve">. </w:t>
      </w:r>
      <w:r w:rsidR="000D29A6">
        <w:rPr>
          <w:rFonts w:ascii="Times New Roman" w:hAnsi="Times New Roman" w:cs="Times New Roman"/>
          <w:sz w:val="24"/>
          <w:szCs w:val="24"/>
        </w:rPr>
        <w:t xml:space="preserve">We will </w:t>
      </w:r>
      <w:r w:rsidR="0004091F">
        <w:rPr>
          <w:rFonts w:ascii="Times New Roman" w:hAnsi="Times New Roman" w:cs="Times New Roman"/>
          <w:sz w:val="24"/>
          <w:szCs w:val="24"/>
        </w:rPr>
        <w:t xml:space="preserve">have 6 </w:t>
      </w:r>
      <w:r w:rsidR="005D6D60" w:rsidRPr="00E26AF8">
        <w:rPr>
          <w:rFonts w:ascii="Times New Roman" w:hAnsi="Times New Roman" w:cs="Times New Roman"/>
          <w:sz w:val="24"/>
          <w:szCs w:val="24"/>
        </w:rPr>
        <w:t>Team Huddles in which your team will discuss a specific topic</w:t>
      </w:r>
      <w:r w:rsidR="00074D2E" w:rsidRPr="00E26AF8">
        <w:rPr>
          <w:rFonts w:ascii="Times New Roman" w:hAnsi="Times New Roman" w:cs="Times New Roman"/>
          <w:sz w:val="24"/>
          <w:szCs w:val="24"/>
        </w:rPr>
        <w:t xml:space="preserve">. </w:t>
      </w:r>
      <w:r w:rsidR="005D6D60" w:rsidRPr="00E26AF8">
        <w:rPr>
          <w:rFonts w:ascii="Times New Roman" w:hAnsi="Times New Roman" w:cs="Times New Roman"/>
          <w:sz w:val="24"/>
          <w:szCs w:val="24"/>
        </w:rPr>
        <w:t>After the first class, I will email your team assignment to you</w:t>
      </w:r>
      <w:r w:rsidR="00074D2E" w:rsidRPr="00E26AF8">
        <w:rPr>
          <w:rFonts w:ascii="Times New Roman" w:hAnsi="Times New Roman" w:cs="Times New Roman"/>
          <w:sz w:val="24"/>
          <w:szCs w:val="24"/>
        </w:rPr>
        <w:t xml:space="preserve">. </w:t>
      </w:r>
      <w:r w:rsidR="005D6D60" w:rsidRPr="00E26AF8">
        <w:rPr>
          <w:rFonts w:ascii="Times New Roman" w:hAnsi="Times New Roman" w:cs="Times New Roman"/>
          <w:sz w:val="24"/>
          <w:szCs w:val="24"/>
        </w:rPr>
        <w:t xml:space="preserve">Team Captains will lead the discussions inside their groups and present their team’s conclusions or recommendations to the class. </w:t>
      </w:r>
      <w:r w:rsidR="005D6D60" w:rsidRPr="00E26AF8">
        <w:rPr>
          <w:rFonts w:ascii="Times New Roman" w:hAnsi="Times New Roman" w:cs="Times New Roman"/>
          <w:sz w:val="24"/>
          <w:szCs w:val="24"/>
          <w:u w:val="single"/>
        </w:rPr>
        <w:t>Each team member will serve as a Team Captain for at least one Team Huddle segment</w:t>
      </w:r>
      <w:r w:rsidR="00074D2E" w:rsidRPr="00E26AF8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5D6D60">
        <w:rPr>
          <w:rFonts w:ascii="Times New Roman" w:hAnsi="Times New Roman" w:cs="Times New Roman"/>
          <w:sz w:val="24"/>
          <w:szCs w:val="24"/>
          <w:u w:val="single"/>
        </w:rPr>
        <w:t>One of the chief</w:t>
      </w:r>
      <w:r w:rsidR="005D6D60" w:rsidRPr="00E26AF8">
        <w:rPr>
          <w:rFonts w:ascii="Times New Roman" w:hAnsi="Times New Roman" w:cs="Times New Roman"/>
          <w:sz w:val="24"/>
          <w:szCs w:val="24"/>
          <w:u w:val="single"/>
        </w:rPr>
        <w:t xml:space="preserve"> responsibilit</w:t>
      </w:r>
      <w:r w:rsidR="005D6D60">
        <w:rPr>
          <w:rFonts w:ascii="Times New Roman" w:hAnsi="Times New Roman" w:cs="Times New Roman"/>
          <w:sz w:val="24"/>
          <w:szCs w:val="24"/>
          <w:u w:val="single"/>
        </w:rPr>
        <w:t>ies</w:t>
      </w:r>
      <w:r w:rsidR="005D6D60" w:rsidRPr="00E26AF8">
        <w:rPr>
          <w:rFonts w:ascii="Times New Roman" w:hAnsi="Times New Roman" w:cs="Times New Roman"/>
          <w:sz w:val="24"/>
          <w:szCs w:val="24"/>
          <w:u w:val="single"/>
        </w:rPr>
        <w:t xml:space="preserve"> of </w:t>
      </w:r>
      <w:r w:rsidR="005D6D60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5D6D60" w:rsidRPr="00E26AF8">
        <w:rPr>
          <w:rFonts w:ascii="Times New Roman" w:hAnsi="Times New Roman" w:cs="Times New Roman"/>
          <w:sz w:val="24"/>
          <w:szCs w:val="24"/>
          <w:u w:val="single"/>
        </w:rPr>
        <w:t>team leader—both in this class and after you graduate—is to be prepared and to run the meeting</w:t>
      </w:r>
      <w:r w:rsidR="005D6D60">
        <w:rPr>
          <w:rFonts w:ascii="Times New Roman" w:hAnsi="Times New Roman" w:cs="Times New Roman"/>
          <w:sz w:val="24"/>
          <w:szCs w:val="24"/>
          <w:u w:val="single"/>
        </w:rPr>
        <w:t xml:space="preserve"> effectively</w:t>
      </w:r>
      <w:r w:rsidR="005D6D60" w:rsidRPr="00E26AF8">
        <w:rPr>
          <w:rFonts w:ascii="Times New Roman" w:hAnsi="Times New Roman" w:cs="Times New Roman"/>
          <w:sz w:val="24"/>
          <w:szCs w:val="24"/>
          <w:u w:val="single"/>
        </w:rPr>
        <w:t>. Your team is counting on you</w:t>
      </w:r>
      <w:r w:rsidR="00074D2E" w:rsidRPr="00E26AF8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5D6D60" w:rsidRPr="00E26AF8">
        <w:rPr>
          <w:rFonts w:ascii="Times New Roman" w:hAnsi="Times New Roman" w:cs="Times New Roman"/>
          <w:sz w:val="24"/>
          <w:szCs w:val="24"/>
          <w:u w:val="single"/>
        </w:rPr>
        <w:t>Don’t let them down.</w:t>
      </w:r>
    </w:p>
    <w:p w14:paraId="240F3DFD" w14:textId="77C9EA93" w:rsidR="005D6D60" w:rsidRDefault="005D6D60" w:rsidP="005D6D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838F72D" w14:textId="702C80B6" w:rsidR="005D6D60" w:rsidRDefault="00074D2E" w:rsidP="005D6D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will</w:t>
      </w:r>
      <w:r w:rsidR="005D6D60">
        <w:rPr>
          <w:rFonts w:ascii="Times New Roman" w:hAnsi="Times New Roman" w:cs="Times New Roman"/>
          <w:sz w:val="24"/>
          <w:szCs w:val="24"/>
        </w:rPr>
        <w:t xml:space="preserve"> also hear from several guest speakers, either </w:t>
      </w:r>
      <w:r w:rsidR="002F16A5">
        <w:rPr>
          <w:rFonts w:ascii="Times New Roman" w:hAnsi="Times New Roman" w:cs="Times New Roman"/>
          <w:sz w:val="24"/>
          <w:szCs w:val="24"/>
        </w:rPr>
        <w:t xml:space="preserve">live or through </w:t>
      </w:r>
      <w:r w:rsidR="005D6D60">
        <w:rPr>
          <w:rFonts w:ascii="Times New Roman" w:hAnsi="Times New Roman" w:cs="Times New Roman"/>
          <w:sz w:val="24"/>
          <w:szCs w:val="24"/>
        </w:rPr>
        <w:t>recorded presentations</w:t>
      </w:r>
      <w:r w:rsidR="002F16A5">
        <w:rPr>
          <w:rFonts w:ascii="Times New Roman" w:hAnsi="Times New Roman" w:cs="Times New Roman"/>
          <w:sz w:val="24"/>
          <w:szCs w:val="24"/>
        </w:rPr>
        <w:t>.</w:t>
      </w:r>
    </w:p>
    <w:p w14:paraId="6DB87EF0" w14:textId="77777777" w:rsidR="005D6D60" w:rsidRPr="005D6D60" w:rsidRDefault="005D6D60" w:rsidP="005D6D6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ACC21F7" w14:textId="77777777" w:rsidR="005D6D60" w:rsidRPr="00E26AF8" w:rsidRDefault="005D6D60" w:rsidP="005D6D60">
      <w:pPr>
        <w:jc w:val="center"/>
        <w:rPr>
          <w:rFonts w:ascii="Times New Roman Bold" w:hAnsi="Times New Roman Bold" w:cs="Times New Roman"/>
          <w:b/>
          <w:bCs/>
          <w:caps/>
          <w:sz w:val="24"/>
          <w:szCs w:val="24"/>
        </w:rPr>
      </w:pPr>
      <w:r w:rsidRPr="00E26AF8">
        <w:rPr>
          <w:rFonts w:ascii="Times New Roman Bold" w:hAnsi="Times New Roman Bold" w:cs="Times New Roman"/>
          <w:b/>
          <w:bCs/>
          <w:caps/>
          <w:sz w:val="24"/>
          <w:szCs w:val="24"/>
        </w:rPr>
        <w:t>Grading</w:t>
      </w:r>
    </w:p>
    <w:p w14:paraId="07EE7E2E" w14:textId="77777777" w:rsidR="00E76B53" w:rsidRPr="00163958" w:rsidRDefault="00E76B53" w:rsidP="00E76B53">
      <w:pPr>
        <w:jc w:val="both"/>
        <w:rPr>
          <w:rFonts w:ascii="Times New Roman" w:hAnsi="Times New Roman" w:cs="Times New Roman"/>
          <w:sz w:val="24"/>
          <w:szCs w:val="24"/>
        </w:rPr>
      </w:pPr>
      <w:r w:rsidRPr="00163958">
        <w:rPr>
          <w:rFonts w:ascii="Times New Roman" w:hAnsi="Times New Roman" w:cs="Times New Roman"/>
          <w:sz w:val="24"/>
          <w:szCs w:val="24"/>
        </w:rPr>
        <w:t>Your grade will  be determined based on 100 total possible points</w:t>
      </w:r>
      <w:r>
        <w:rPr>
          <w:rFonts w:ascii="Times New Roman" w:hAnsi="Times New Roman" w:cs="Times New Roman"/>
          <w:sz w:val="24"/>
          <w:szCs w:val="24"/>
        </w:rPr>
        <w:t>, allocated as follows:</w:t>
      </w:r>
    </w:p>
    <w:p w14:paraId="636B6FCB" w14:textId="667D321F" w:rsidR="00E76B53" w:rsidRPr="00163958" w:rsidRDefault="002F0A2C" w:rsidP="00E76B5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6B53" w:rsidRPr="00163958">
        <w:rPr>
          <w:rFonts w:ascii="Times New Roman" w:hAnsi="Times New Roman" w:cs="Times New Roman"/>
          <w:sz w:val="24"/>
          <w:szCs w:val="24"/>
        </w:rPr>
        <w:t>0 points. Final Project.</w:t>
      </w:r>
    </w:p>
    <w:p w14:paraId="2BACAAB8" w14:textId="77777777" w:rsidR="00E76B53" w:rsidRPr="00163958" w:rsidRDefault="00E76B53" w:rsidP="00E76B5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958">
        <w:rPr>
          <w:rFonts w:ascii="Times New Roman" w:hAnsi="Times New Roman" w:cs="Times New Roman"/>
          <w:sz w:val="24"/>
          <w:szCs w:val="24"/>
        </w:rPr>
        <w:t xml:space="preserve">20 points. General Class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63958">
        <w:rPr>
          <w:rFonts w:ascii="Times New Roman" w:hAnsi="Times New Roman" w:cs="Times New Roman"/>
          <w:sz w:val="24"/>
          <w:szCs w:val="24"/>
        </w:rPr>
        <w:t xml:space="preserve">articipation &amp;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63958">
        <w:rPr>
          <w:rFonts w:ascii="Times New Roman" w:hAnsi="Times New Roman" w:cs="Times New Roman"/>
          <w:sz w:val="24"/>
          <w:szCs w:val="24"/>
        </w:rPr>
        <w:t>ttendance.</w:t>
      </w:r>
    </w:p>
    <w:p w14:paraId="1A1E24DF" w14:textId="77777777" w:rsidR="00E76B53" w:rsidRPr="00163958" w:rsidRDefault="00E76B53" w:rsidP="00E76B5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958">
        <w:rPr>
          <w:rFonts w:ascii="Times New Roman" w:hAnsi="Times New Roman" w:cs="Times New Roman"/>
          <w:sz w:val="24"/>
          <w:szCs w:val="24"/>
        </w:rPr>
        <w:t>20 points. Team Captain Presentations.</w:t>
      </w:r>
    </w:p>
    <w:p w14:paraId="11793231" w14:textId="41674EFC" w:rsidR="00E76B53" w:rsidRPr="00163958" w:rsidRDefault="002F0A2C" w:rsidP="00E76B53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76B53" w:rsidRPr="00163958">
        <w:rPr>
          <w:rFonts w:ascii="Times New Roman" w:hAnsi="Times New Roman" w:cs="Times New Roman"/>
          <w:sz w:val="24"/>
          <w:szCs w:val="24"/>
        </w:rPr>
        <w:t>0 points</w:t>
      </w:r>
      <w:r w:rsidR="00E76B53">
        <w:rPr>
          <w:rFonts w:ascii="Times New Roman" w:hAnsi="Times New Roman" w:cs="Times New Roman"/>
          <w:sz w:val="24"/>
          <w:szCs w:val="24"/>
        </w:rPr>
        <w:t>.</w:t>
      </w:r>
      <w:r w:rsidR="00E76B53" w:rsidRPr="00567C94">
        <w:rPr>
          <w:rFonts w:ascii="Times New Roman" w:hAnsi="Times New Roman" w:cs="Times New Roman"/>
          <w:sz w:val="24"/>
          <w:szCs w:val="24"/>
        </w:rPr>
        <w:t xml:space="preserve"> </w:t>
      </w:r>
      <w:r w:rsidR="00E76B53" w:rsidRPr="00163958">
        <w:rPr>
          <w:rFonts w:ascii="Times New Roman" w:hAnsi="Times New Roman" w:cs="Times New Roman"/>
          <w:sz w:val="24"/>
          <w:szCs w:val="24"/>
        </w:rPr>
        <w:t>Exercise</w:t>
      </w:r>
      <w:r w:rsidR="00E76B53">
        <w:rPr>
          <w:rFonts w:ascii="Times New Roman" w:hAnsi="Times New Roman" w:cs="Times New Roman"/>
          <w:sz w:val="24"/>
          <w:szCs w:val="24"/>
        </w:rPr>
        <w:t xml:space="preserve"> on</w:t>
      </w:r>
      <w:r w:rsidR="00E76B53" w:rsidRPr="00163958">
        <w:rPr>
          <w:rFonts w:ascii="Times New Roman" w:hAnsi="Times New Roman" w:cs="Times New Roman"/>
          <w:sz w:val="24"/>
          <w:szCs w:val="24"/>
        </w:rPr>
        <w:t xml:space="preserve"> </w:t>
      </w:r>
      <w:r w:rsidR="00E76B53">
        <w:rPr>
          <w:rFonts w:ascii="Times New Roman" w:hAnsi="Times New Roman" w:cs="Times New Roman"/>
          <w:sz w:val="24"/>
          <w:szCs w:val="24"/>
        </w:rPr>
        <w:t>C</w:t>
      </w:r>
      <w:r w:rsidR="00E76B53" w:rsidRPr="00163958">
        <w:rPr>
          <w:rFonts w:ascii="Times New Roman" w:hAnsi="Times New Roman" w:cs="Times New Roman"/>
          <w:sz w:val="24"/>
          <w:szCs w:val="24"/>
        </w:rPr>
        <w:t xml:space="preserve">hoosing Outside Counsel. </w:t>
      </w:r>
    </w:p>
    <w:p w14:paraId="71873799" w14:textId="6A246725" w:rsidR="00E76B53" w:rsidRDefault="001A7D67" w:rsidP="00E76B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will begin most classes with Sneak Peak Jeopardy, a game show segment that will preview what we will be talking about in that session. </w:t>
      </w:r>
      <w:r w:rsidR="00E76B53" w:rsidRPr="00163958">
        <w:rPr>
          <w:rFonts w:ascii="Times New Roman" w:hAnsi="Times New Roman" w:cs="Times New Roman"/>
          <w:sz w:val="24"/>
          <w:szCs w:val="24"/>
        </w:rPr>
        <w:t xml:space="preserve">You can gain up to 1 extra credit point for a correct answer </w:t>
      </w:r>
      <w:r>
        <w:rPr>
          <w:rFonts w:ascii="Times New Roman" w:hAnsi="Times New Roman" w:cs="Times New Roman"/>
          <w:sz w:val="24"/>
          <w:szCs w:val="24"/>
        </w:rPr>
        <w:t>in each class.</w:t>
      </w:r>
    </w:p>
    <w:p w14:paraId="40C3FA14" w14:textId="68C4BD30" w:rsidR="00F773F8" w:rsidRPr="00F773F8" w:rsidRDefault="00F773F8" w:rsidP="00F773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3F8">
        <w:rPr>
          <w:rFonts w:ascii="Times New Roman" w:hAnsi="Times New Roman" w:cs="Times New Roman"/>
          <w:b/>
          <w:bCs/>
          <w:sz w:val="24"/>
          <w:szCs w:val="24"/>
        </w:rPr>
        <w:t>ATTENDANCE</w:t>
      </w:r>
    </w:p>
    <w:p w14:paraId="7A27F26A" w14:textId="0DDBF630" w:rsidR="00F773F8" w:rsidRPr="00D44639" w:rsidRDefault="00E76B53" w:rsidP="00F773F8">
      <w:pPr>
        <w:jc w:val="both"/>
        <w:rPr>
          <w:rFonts w:ascii="Cambria" w:hAnsi="Cambria"/>
          <w:u w:val="single"/>
        </w:rPr>
      </w:pPr>
      <w:r w:rsidRPr="00F773F8">
        <w:rPr>
          <w:rFonts w:ascii="Times New Roman" w:hAnsi="Times New Roman" w:cs="Times New Roman"/>
          <w:sz w:val="24"/>
          <w:szCs w:val="24"/>
        </w:rPr>
        <w:t>There is an old saying that 80 per cent of success is just showing up. That said, everybody is entitled to one miss</w:t>
      </w:r>
      <w:r w:rsidR="00074D2E" w:rsidRPr="00F773F8">
        <w:rPr>
          <w:rFonts w:ascii="Times New Roman" w:hAnsi="Times New Roman" w:cs="Times New Roman"/>
          <w:sz w:val="24"/>
          <w:szCs w:val="24"/>
        </w:rPr>
        <w:t xml:space="preserve">. </w:t>
      </w:r>
      <w:r w:rsidR="001C32D7" w:rsidRPr="00F773F8">
        <w:rPr>
          <w:rFonts w:ascii="Times New Roman" w:hAnsi="Times New Roman" w:cs="Times New Roman"/>
          <w:sz w:val="24"/>
          <w:szCs w:val="24"/>
        </w:rPr>
        <w:t>I</w:t>
      </w:r>
      <w:r w:rsidRPr="00F773F8">
        <w:rPr>
          <w:rFonts w:ascii="Times New Roman" w:hAnsi="Times New Roman" w:cs="Times New Roman"/>
          <w:sz w:val="24"/>
          <w:szCs w:val="24"/>
        </w:rPr>
        <w:t>f you can</w:t>
      </w:r>
      <w:r w:rsidR="006E32C3" w:rsidRPr="00F773F8">
        <w:rPr>
          <w:rFonts w:ascii="Times New Roman" w:hAnsi="Times New Roman" w:cs="Times New Roman"/>
          <w:sz w:val="24"/>
          <w:szCs w:val="24"/>
        </w:rPr>
        <w:t>not</w:t>
      </w:r>
      <w:r w:rsidRPr="00F773F8">
        <w:rPr>
          <w:rFonts w:ascii="Times New Roman" w:hAnsi="Times New Roman" w:cs="Times New Roman"/>
          <w:sz w:val="24"/>
          <w:szCs w:val="24"/>
        </w:rPr>
        <w:t xml:space="preserve"> come to class </w:t>
      </w:r>
      <w:r w:rsidR="001A7D67">
        <w:rPr>
          <w:rFonts w:ascii="Times New Roman" w:hAnsi="Times New Roman" w:cs="Times New Roman"/>
          <w:sz w:val="24"/>
          <w:szCs w:val="24"/>
        </w:rPr>
        <w:t xml:space="preserve">because you are sick </w:t>
      </w:r>
      <w:r w:rsidR="00324108">
        <w:rPr>
          <w:rFonts w:ascii="Times New Roman" w:hAnsi="Times New Roman" w:cs="Times New Roman"/>
          <w:sz w:val="24"/>
          <w:szCs w:val="24"/>
        </w:rPr>
        <w:t>or</w:t>
      </w:r>
      <w:r w:rsidR="001A7D67">
        <w:rPr>
          <w:rFonts w:ascii="Times New Roman" w:hAnsi="Times New Roman" w:cs="Times New Roman"/>
          <w:sz w:val="24"/>
          <w:szCs w:val="24"/>
        </w:rPr>
        <w:t xml:space="preserve"> </w:t>
      </w:r>
      <w:r w:rsidRPr="00F773F8">
        <w:rPr>
          <w:rFonts w:ascii="Times New Roman" w:hAnsi="Times New Roman" w:cs="Times New Roman"/>
          <w:sz w:val="24"/>
          <w:szCs w:val="24"/>
        </w:rPr>
        <w:t xml:space="preserve">for some </w:t>
      </w:r>
      <w:r w:rsidR="001A7D67">
        <w:rPr>
          <w:rFonts w:ascii="Times New Roman" w:hAnsi="Times New Roman" w:cs="Times New Roman"/>
          <w:sz w:val="24"/>
          <w:szCs w:val="24"/>
        </w:rPr>
        <w:t xml:space="preserve">other </w:t>
      </w:r>
      <w:r w:rsidRPr="00F773F8">
        <w:rPr>
          <w:rFonts w:ascii="Times New Roman" w:hAnsi="Times New Roman" w:cs="Times New Roman"/>
          <w:sz w:val="24"/>
          <w:szCs w:val="24"/>
        </w:rPr>
        <w:t>legitimate reason, please let me know, and I</w:t>
      </w:r>
      <w:r w:rsidR="006E32C3" w:rsidRPr="00F773F8">
        <w:rPr>
          <w:rFonts w:ascii="Times New Roman" w:hAnsi="Times New Roman" w:cs="Times New Roman"/>
          <w:sz w:val="24"/>
          <w:szCs w:val="24"/>
        </w:rPr>
        <w:t xml:space="preserve"> will</w:t>
      </w:r>
      <w:r w:rsidRPr="00F773F8">
        <w:rPr>
          <w:rFonts w:ascii="Times New Roman" w:hAnsi="Times New Roman" w:cs="Times New Roman"/>
          <w:sz w:val="24"/>
          <w:szCs w:val="24"/>
        </w:rPr>
        <w:t xml:space="preserve"> take that into account. Otherwise, you</w:t>
      </w:r>
      <w:r w:rsidR="006E32C3" w:rsidRPr="00F773F8">
        <w:rPr>
          <w:rFonts w:ascii="Times New Roman" w:hAnsi="Times New Roman" w:cs="Times New Roman"/>
          <w:sz w:val="24"/>
          <w:szCs w:val="24"/>
        </w:rPr>
        <w:t xml:space="preserve"> will</w:t>
      </w:r>
      <w:r w:rsidRPr="00F773F8">
        <w:rPr>
          <w:rFonts w:ascii="Times New Roman" w:hAnsi="Times New Roman" w:cs="Times New Roman"/>
          <w:sz w:val="24"/>
          <w:szCs w:val="24"/>
        </w:rPr>
        <w:t xml:space="preserve"> receive a proportionate deduction to your class participation and attendance points</w:t>
      </w:r>
      <w:r w:rsidR="00100A80">
        <w:rPr>
          <w:rFonts w:ascii="Times New Roman" w:hAnsi="Times New Roman" w:cs="Times New Roman"/>
          <w:sz w:val="24"/>
          <w:szCs w:val="24"/>
        </w:rPr>
        <w:t xml:space="preserve"> for any subsequent unexcused absence</w:t>
      </w:r>
      <w:r w:rsidR="00074D2E" w:rsidRPr="00F773F8">
        <w:rPr>
          <w:rFonts w:ascii="Times New Roman" w:hAnsi="Times New Roman" w:cs="Times New Roman"/>
          <w:sz w:val="24"/>
          <w:szCs w:val="24"/>
        </w:rPr>
        <w:t xml:space="preserve">. </w:t>
      </w:r>
      <w:r w:rsidR="00D44639" w:rsidRPr="00D44639">
        <w:rPr>
          <w:rFonts w:ascii="Times New Roman" w:hAnsi="Times New Roman" w:cs="Times New Roman"/>
          <w:sz w:val="24"/>
          <w:szCs w:val="24"/>
          <w:u w:val="single"/>
        </w:rPr>
        <w:t>If you</w:t>
      </w:r>
      <w:r w:rsidR="00D44639">
        <w:rPr>
          <w:rFonts w:ascii="Times New Roman" w:hAnsi="Times New Roman" w:cs="Times New Roman"/>
          <w:sz w:val="24"/>
          <w:szCs w:val="24"/>
          <w:u w:val="single"/>
        </w:rPr>
        <w:t xml:space="preserve"> have 4 or more unexcused absences</w:t>
      </w:r>
      <w:r w:rsidR="00D44639" w:rsidRPr="00D44639">
        <w:rPr>
          <w:rFonts w:ascii="Times New Roman" w:hAnsi="Times New Roman" w:cs="Times New Roman"/>
          <w:sz w:val="24"/>
          <w:szCs w:val="24"/>
          <w:u w:val="single"/>
        </w:rPr>
        <w:t xml:space="preserve">, you </w:t>
      </w:r>
      <w:r w:rsidR="00446CC1">
        <w:rPr>
          <w:rFonts w:ascii="Times New Roman" w:hAnsi="Times New Roman" w:cs="Times New Roman"/>
          <w:sz w:val="24"/>
          <w:szCs w:val="24"/>
          <w:u w:val="single"/>
        </w:rPr>
        <w:t>may</w:t>
      </w:r>
      <w:r w:rsidR="00D44639" w:rsidRPr="00D44639">
        <w:rPr>
          <w:rFonts w:ascii="Times New Roman" w:hAnsi="Times New Roman" w:cs="Times New Roman"/>
          <w:sz w:val="24"/>
          <w:szCs w:val="24"/>
          <w:u w:val="single"/>
        </w:rPr>
        <w:t xml:space="preserve"> not be allowed to undertake the final project. It is your responsibility to be aware of your number of absences.</w:t>
      </w:r>
    </w:p>
    <w:p w14:paraId="698BCFC8" w14:textId="7BA5152D" w:rsidR="00F773F8" w:rsidRPr="008E5532" w:rsidRDefault="00F773F8" w:rsidP="00F773F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553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Please sign in on the law school portal if you are present. If you do not sign in, you will be counted absent. </w:t>
      </w:r>
    </w:p>
    <w:p w14:paraId="48D29F4E" w14:textId="77777777" w:rsidR="00E76B53" w:rsidRPr="00E26AF8" w:rsidRDefault="00E76B53" w:rsidP="00E76B53">
      <w:pPr>
        <w:jc w:val="center"/>
        <w:rPr>
          <w:rFonts w:ascii="Times New Roman Bold" w:hAnsi="Times New Roman Bold" w:cs="Times New Roman"/>
          <w:caps/>
          <w:sz w:val="24"/>
          <w:szCs w:val="24"/>
        </w:rPr>
      </w:pPr>
      <w:r w:rsidRPr="00E26AF8">
        <w:rPr>
          <w:rFonts w:ascii="Times New Roman Bold" w:hAnsi="Times New Roman Bold" w:cs="Times New Roman"/>
          <w:b/>
          <w:bCs/>
          <w:caps/>
          <w:sz w:val="24"/>
          <w:szCs w:val="24"/>
        </w:rPr>
        <w:t>Final Project</w:t>
      </w:r>
    </w:p>
    <w:p w14:paraId="53365438" w14:textId="4A804D41" w:rsidR="00E76B53" w:rsidRPr="00E26AF8" w:rsidRDefault="00100A80" w:rsidP="00E76B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largest component</w:t>
      </w:r>
      <w:r w:rsidR="00E76B53" w:rsidRPr="00E26AF8">
        <w:rPr>
          <w:rFonts w:ascii="Times New Roman" w:hAnsi="Times New Roman" w:cs="Times New Roman"/>
          <w:sz w:val="24"/>
          <w:szCs w:val="24"/>
        </w:rPr>
        <w:t xml:space="preserve"> of your grade will be a final project, which will be a detailed discussion of a real-world scenario concerning </w:t>
      </w:r>
      <w:r w:rsidR="001A7D67">
        <w:rPr>
          <w:rFonts w:ascii="Times New Roman" w:hAnsi="Times New Roman" w:cs="Times New Roman"/>
          <w:sz w:val="24"/>
          <w:szCs w:val="24"/>
        </w:rPr>
        <w:t>topics such as</w:t>
      </w:r>
      <w:r w:rsidR="00E76B53" w:rsidRPr="00E26AF8">
        <w:rPr>
          <w:rFonts w:ascii="Times New Roman" w:hAnsi="Times New Roman" w:cs="Times New Roman"/>
          <w:sz w:val="24"/>
          <w:szCs w:val="24"/>
        </w:rPr>
        <w:t xml:space="preserve"> the role of the General Counsel</w:t>
      </w:r>
      <w:r w:rsidR="001A7D67">
        <w:rPr>
          <w:rFonts w:ascii="Times New Roman" w:hAnsi="Times New Roman" w:cs="Times New Roman"/>
          <w:sz w:val="24"/>
          <w:szCs w:val="24"/>
        </w:rPr>
        <w:t xml:space="preserve"> or </w:t>
      </w:r>
      <w:r w:rsidR="00E76B53" w:rsidRPr="00E26AF8">
        <w:rPr>
          <w:rFonts w:ascii="Times New Roman" w:hAnsi="Times New Roman" w:cs="Times New Roman"/>
          <w:sz w:val="24"/>
          <w:szCs w:val="24"/>
        </w:rPr>
        <w:t xml:space="preserve"> the functioning of in-house legal departments</w:t>
      </w:r>
      <w:r w:rsidR="00074D2E">
        <w:rPr>
          <w:rFonts w:ascii="Times New Roman" w:hAnsi="Times New Roman" w:cs="Times New Roman"/>
          <w:sz w:val="24"/>
          <w:szCs w:val="24"/>
        </w:rPr>
        <w:t>.</w:t>
      </w:r>
      <w:r w:rsidR="00074D2E" w:rsidRPr="00E26AF8">
        <w:rPr>
          <w:rFonts w:ascii="Times New Roman" w:hAnsi="Times New Roman" w:cs="Times New Roman"/>
          <w:sz w:val="24"/>
          <w:szCs w:val="24"/>
        </w:rPr>
        <w:t xml:space="preserve"> </w:t>
      </w:r>
      <w:r w:rsidR="00E76B53" w:rsidRPr="00E26AF8">
        <w:rPr>
          <w:rFonts w:ascii="Times New Roman" w:hAnsi="Times New Roman" w:cs="Times New Roman"/>
          <w:sz w:val="24"/>
          <w:szCs w:val="24"/>
        </w:rPr>
        <w:t>Some outside research will be necessary to complete this project, though this research need not be exhaustive</w:t>
      </w:r>
      <w:r w:rsidR="00074D2E" w:rsidRPr="00E26AF8">
        <w:rPr>
          <w:rFonts w:ascii="Times New Roman" w:hAnsi="Times New Roman" w:cs="Times New Roman"/>
          <w:sz w:val="24"/>
          <w:szCs w:val="24"/>
        </w:rPr>
        <w:t xml:space="preserve">. </w:t>
      </w:r>
      <w:r w:rsidR="00E76B53" w:rsidRPr="00E26AF8">
        <w:rPr>
          <w:rFonts w:ascii="Times New Roman" w:hAnsi="Times New Roman" w:cs="Times New Roman"/>
          <w:sz w:val="24"/>
          <w:szCs w:val="24"/>
        </w:rPr>
        <w:t>Your target should be about 2 hours of research on the background for your topic</w:t>
      </w:r>
      <w:r w:rsidR="00074D2E" w:rsidRPr="00E26AF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49BCDC" w14:textId="4E7B0978" w:rsidR="00E76B53" w:rsidRPr="00E26AF8" w:rsidRDefault="00E76B53" w:rsidP="00E76B53">
      <w:pPr>
        <w:jc w:val="both"/>
        <w:rPr>
          <w:rFonts w:ascii="Times New Roman" w:hAnsi="Times New Roman" w:cs="Times New Roman"/>
          <w:sz w:val="24"/>
          <w:szCs w:val="24"/>
        </w:rPr>
      </w:pPr>
      <w:r w:rsidRPr="00E26AF8">
        <w:rPr>
          <w:rFonts w:ascii="Times New Roman" w:hAnsi="Times New Roman" w:cs="Times New Roman"/>
          <w:sz w:val="24"/>
          <w:szCs w:val="24"/>
        </w:rPr>
        <w:t xml:space="preserve">The analysis should be no longer than </w:t>
      </w:r>
      <w:r w:rsidR="00074D2E" w:rsidRPr="00E26AF8">
        <w:rPr>
          <w:rFonts w:ascii="Times New Roman" w:hAnsi="Times New Roman" w:cs="Times New Roman"/>
          <w:sz w:val="24"/>
          <w:szCs w:val="24"/>
        </w:rPr>
        <w:t>five</w:t>
      </w:r>
      <w:r w:rsidRPr="00E26AF8">
        <w:rPr>
          <w:rFonts w:ascii="Times New Roman" w:hAnsi="Times New Roman" w:cs="Times New Roman"/>
          <w:sz w:val="24"/>
          <w:szCs w:val="24"/>
        </w:rPr>
        <w:t xml:space="preserve"> double spaced pages</w:t>
      </w:r>
      <w:r w:rsidR="00074D2E" w:rsidRPr="00E26AF8">
        <w:rPr>
          <w:rFonts w:ascii="Times New Roman" w:hAnsi="Times New Roman" w:cs="Times New Roman"/>
          <w:sz w:val="24"/>
          <w:szCs w:val="24"/>
        </w:rPr>
        <w:t xml:space="preserve">. </w:t>
      </w:r>
      <w:r w:rsidRPr="00E26AF8">
        <w:rPr>
          <w:rFonts w:ascii="Times New Roman" w:hAnsi="Times New Roman" w:cs="Times New Roman"/>
          <w:sz w:val="24"/>
          <w:szCs w:val="24"/>
        </w:rPr>
        <w:t xml:space="preserve">Your grade on the final project will be determined primarily by how well you apply the concepts discussed in the course to your chosen scenario. </w:t>
      </w:r>
    </w:p>
    <w:p w14:paraId="35DF3FEE" w14:textId="352F21B7" w:rsidR="00E76B53" w:rsidRPr="00E26AF8" w:rsidRDefault="00E76B53" w:rsidP="00E76B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6AF8">
        <w:rPr>
          <w:rFonts w:ascii="Times New Roman" w:hAnsi="Times New Roman" w:cs="Times New Roman"/>
          <w:sz w:val="24"/>
          <w:szCs w:val="24"/>
        </w:rPr>
        <w:t xml:space="preserve">The list of topics for final projects will be provided in our </w:t>
      </w:r>
      <w:r w:rsidR="00074D2E" w:rsidRPr="00E26AF8">
        <w:rPr>
          <w:rFonts w:ascii="Times New Roman" w:hAnsi="Times New Roman" w:cs="Times New Roman"/>
          <w:sz w:val="24"/>
          <w:szCs w:val="24"/>
        </w:rPr>
        <w:t>fourth-class</w:t>
      </w:r>
      <w:r w:rsidRPr="00E26AF8">
        <w:rPr>
          <w:rFonts w:ascii="Times New Roman" w:hAnsi="Times New Roman" w:cs="Times New Roman"/>
          <w:sz w:val="24"/>
          <w:szCs w:val="24"/>
        </w:rPr>
        <w:t xml:space="preserve"> session. </w:t>
      </w:r>
      <w:r w:rsidRPr="001C32D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If you would prefer to write about a different topic, you must submit that topic to me for approval by February </w:t>
      </w:r>
      <w:r w:rsidR="00100A80">
        <w:rPr>
          <w:rFonts w:ascii="Times New Roman" w:hAnsi="Times New Roman" w:cs="Times New Roman"/>
          <w:i/>
          <w:iCs/>
          <w:sz w:val="24"/>
          <w:szCs w:val="24"/>
          <w:u w:val="single"/>
        </w:rPr>
        <w:t>7</w:t>
      </w:r>
      <w:r w:rsidRPr="001C32D7">
        <w:rPr>
          <w:rFonts w:ascii="Times New Roman" w:hAnsi="Times New Roman" w:cs="Times New Roman"/>
          <w:i/>
          <w:iCs/>
          <w:sz w:val="24"/>
          <w:szCs w:val="24"/>
          <w:u w:val="single"/>
        </w:rPr>
        <w:t>, 202</w:t>
      </w:r>
      <w:r w:rsidR="00100A80">
        <w:rPr>
          <w:rFonts w:ascii="Times New Roman" w:hAnsi="Times New Roman" w:cs="Times New Roman"/>
          <w:i/>
          <w:iCs/>
          <w:sz w:val="24"/>
          <w:szCs w:val="24"/>
          <w:u w:val="single"/>
        </w:rPr>
        <w:t>4</w:t>
      </w:r>
      <w:r w:rsidR="00074D2E" w:rsidRPr="001C32D7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  <w:r w:rsidR="00074D2E" w:rsidRPr="00E26A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0A4588A" w14:textId="77E53001" w:rsidR="00E76B53" w:rsidRPr="00E26AF8" w:rsidRDefault="00E76B53" w:rsidP="00E76B53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92830903"/>
      <w:r w:rsidRPr="00E26A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The Final Project will be due by 11:59 p.m. on March </w:t>
      </w:r>
      <w:r w:rsidR="000D29A6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E26AF8">
        <w:rPr>
          <w:rFonts w:ascii="Times New Roman" w:hAnsi="Times New Roman" w:cs="Times New Roman"/>
          <w:b/>
          <w:bCs/>
          <w:sz w:val="24"/>
          <w:szCs w:val="24"/>
          <w:u w:val="single"/>
        </w:rPr>
        <w:t>, 202</w:t>
      </w:r>
      <w:r w:rsidR="00100A8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E26A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should be sent to me via email.</w:t>
      </w:r>
    </w:p>
    <w:bookmarkEnd w:id="0"/>
    <w:p w14:paraId="1B1B6B02" w14:textId="77777777" w:rsidR="005B2264" w:rsidRPr="00E26AF8" w:rsidRDefault="00081965" w:rsidP="00D73160">
      <w:pPr>
        <w:keepNext/>
        <w:keepLines/>
        <w:spacing w:after="0" w:line="240" w:lineRule="auto"/>
        <w:jc w:val="center"/>
        <w:outlineLvl w:val="0"/>
        <w:rPr>
          <w:rFonts w:ascii="Times New Roman" w:eastAsia="MS PMincho" w:hAnsi="Times New Roman" w:cs="Times New Roman"/>
          <w:b/>
          <w:bCs/>
          <w:color w:val="000000"/>
          <w:sz w:val="24"/>
          <w:szCs w:val="24"/>
        </w:rPr>
      </w:pPr>
      <w:r w:rsidRPr="00081965">
        <w:rPr>
          <w:rFonts w:ascii="Times New Roman" w:eastAsia="MS PMincho" w:hAnsi="Times New Roman" w:cs="Times New Roman"/>
          <w:b/>
          <w:bCs/>
          <w:color w:val="000000"/>
          <w:sz w:val="24"/>
          <w:szCs w:val="24"/>
        </w:rPr>
        <w:t>STUDENTS WITH DISABILITIES</w:t>
      </w:r>
    </w:p>
    <w:p w14:paraId="38BDFAC7" w14:textId="77777777" w:rsidR="005B2264" w:rsidRPr="00E26AF8" w:rsidRDefault="005B2264" w:rsidP="00180CC9">
      <w:pPr>
        <w:keepNext/>
        <w:keepLines/>
        <w:spacing w:after="0" w:line="240" w:lineRule="auto"/>
        <w:jc w:val="both"/>
        <w:outlineLvl w:val="0"/>
        <w:rPr>
          <w:rFonts w:ascii="Times New Roman" w:eastAsia="MS PMincho" w:hAnsi="Times New Roman" w:cs="Times New Roman"/>
          <w:b/>
          <w:bCs/>
          <w:color w:val="000000"/>
          <w:sz w:val="24"/>
          <w:szCs w:val="24"/>
        </w:rPr>
      </w:pPr>
    </w:p>
    <w:p w14:paraId="62081D8A" w14:textId="6FD0936C" w:rsidR="00081965" w:rsidRPr="00081965" w:rsidRDefault="00081965" w:rsidP="00180CC9">
      <w:pPr>
        <w:keepNext/>
        <w:keepLines/>
        <w:spacing w:after="0" w:line="240" w:lineRule="auto"/>
        <w:jc w:val="both"/>
        <w:outlineLvl w:val="0"/>
        <w:rPr>
          <w:rFonts w:ascii="Times New Roman" w:eastAsia="MS PMincho" w:hAnsi="Times New Roman" w:cs="Times New Roman"/>
          <w:b/>
          <w:bCs/>
          <w:color w:val="000000"/>
          <w:sz w:val="28"/>
          <w:szCs w:val="28"/>
        </w:rPr>
      </w:pPr>
      <w:r w:rsidRPr="00081965">
        <w:rPr>
          <w:rFonts w:ascii="Times New Roman" w:eastAsia="MS PGothic" w:hAnsi="Times New Roman" w:cs="Times New Roman"/>
          <w:sz w:val="24"/>
          <w:szCs w:val="24"/>
        </w:rPr>
        <w:t xml:space="preserve">Any student who feels they need an accommodation based on the impact of a disability should contact Student Disabilities Services in Dunford Hall, at 865-974-6087, or by video relay at 865-622-6566, to coordinate reasonable academic accommodations. </w:t>
      </w:r>
      <w:hyperlink w:history="1">
        <w:r w:rsidRPr="00081965">
          <w:rPr>
            <w:rFonts w:ascii="Times New Roman" w:eastAsia="MS PGothic" w:hAnsi="Times New Roman" w:cs="Times New Roman"/>
            <w:color w:val="0000FF"/>
            <w:sz w:val="24"/>
            <w:u w:val="single"/>
          </w:rPr>
          <w:t>http://sds.utk.edu</w:t>
        </w:r>
      </w:hyperlink>
    </w:p>
    <w:p w14:paraId="2882259F" w14:textId="77777777" w:rsidR="00446CC1" w:rsidRDefault="00446CC1" w:rsidP="00446CC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78F3059" w14:textId="5D192305" w:rsidR="004653E9" w:rsidRDefault="004653E9" w:rsidP="00446CC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26AF8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Class sessions, topics and </w:t>
      </w:r>
      <w:r w:rsidR="00081965" w:rsidRPr="00E26AF8">
        <w:rPr>
          <w:rFonts w:ascii="Times New Roman" w:hAnsi="Times New Roman" w:cs="Times New Roman"/>
          <w:b/>
          <w:bCs/>
          <w:caps/>
          <w:sz w:val="24"/>
          <w:szCs w:val="24"/>
        </w:rPr>
        <w:t>class preparation</w:t>
      </w:r>
    </w:p>
    <w:p w14:paraId="28615980" w14:textId="77777777" w:rsidR="00446CC1" w:rsidRPr="00E26AF8" w:rsidRDefault="00446CC1" w:rsidP="00446CC1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69A7D361" w14:textId="04363DD9" w:rsidR="00247BC5" w:rsidRPr="00163958" w:rsidRDefault="00DC4F8F" w:rsidP="00180C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958">
        <w:rPr>
          <w:rFonts w:ascii="Times New Roman" w:hAnsi="Times New Roman" w:cs="Times New Roman"/>
          <w:b/>
          <w:bCs/>
          <w:sz w:val="24"/>
          <w:szCs w:val="24"/>
        </w:rPr>
        <w:t xml:space="preserve">Class 1. </w:t>
      </w:r>
      <w:r w:rsidR="009C37FF" w:rsidRPr="00163958">
        <w:rPr>
          <w:rFonts w:ascii="Times New Roman" w:hAnsi="Times New Roman" w:cs="Times New Roman"/>
          <w:b/>
          <w:bCs/>
          <w:sz w:val="24"/>
          <w:szCs w:val="24"/>
        </w:rPr>
        <w:t>January 1</w:t>
      </w:r>
      <w:r w:rsidR="00C673B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C37FF" w:rsidRPr="0016395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94DF9" w:rsidRPr="001639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37FF" w:rsidRPr="0016395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673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74D2E" w:rsidRPr="0016395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94DF9" w:rsidRPr="00163958">
        <w:rPr>
          <w:rFonts w:ascii="Times New Roman" w:hAnsi="Times New Roman" w:cs="Times New Roman"/>
          <w:b/>
          <w:bCs/>
          <w:sz w:val="24"/>
          <w:szCs w:val="24"/>
        </w:rPr>
        <w:t>Introduction to</w:t>
      </w:r>
      <w:r w:rsidR="0087520F" w:rsidRPr="00163958">
        <w:rPr>
          <w:rFonts w:ascii="Times New Roman" w:hAnsi="Times New Roman" w:cs="Times New Roman"/>
          <w:b/>
          <w:bCs/>
          <w:sz w:val="24"/>
          <w:szCs w:val="24"/>
        </w:rPr>
        <w:t xml:space="preserve"> the </w:t>
      </w:r>
      <w:r w:rsidR="001818E5">
        <w:rPr>
          <w:rFonts w:ascii="Times New Roman" w:hAnsi="Times New Roman" w:cs="Times New Roman"/>
          <w:b/>
          <w:bCs/>
          <w:sz w:val="24"/>
          <w:szCs w:val="24"/>
        </w:rPr>
        <w:t xml:space="preserve">Legal Market, the </w:t>
      </w:r>
      <w:r w:rsidR="0087520F" w:rsidRPr="00163958">
        <w:rPr>
          <w:rFonts w:ascii="Times New Roman" w:hAnsi="Times New Roman" w:cs="Times New Roman"/>
          <w:b/>
          <w:bCs/>
          <w:sz w:val="24"/>
          <w:szCs w:val="24"/>
        </w:rPr>
        <w:t>Key Three</w:t>
      </w:r>
      <w:r w:rsidR="00247BC5" w:rsidRPr="00163958"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  <w:r w:rsidR="006436A6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247BC5" w:rsidRPr="00163958">
        <w:rPr>
          <w:rFonts w:ascii="Times New Roman" w:hAnsi="Times New Roman" w:cs="Times New Roman"/>
          <w:b/>
          <w:bCs/>
          <w:sz w:val="24"/>
          <w:szCs w:val="24"/>
        </w:rPr>
        <w:t>he General Counsel</w:t>
      </w:r>
      <w:r w:rsidR="00894DF9" w:rsidRPr="00163958">
        <w:rPr>
          <w:rFonts w:ascii="Times New Roman" w:hAnsi="Times New Roman" w:cs="Times New Roman"/>
          <w:b/>
          <w:bCs/>
          <w:sz w:val="24"/>
          <w:szCs w:val="24"/>
        </w:rPr>
        <w:t>’s Role</w:t>
      </w:r>
      <w:r w:rsidR="00247BC5" w:rsidRPr="0016395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48094EB" w14:textId="22FC551D" w:rsidR="00022E10" w:rsidRPr="00163958" w:rsidRDefault="00FE5E1C" w:rsidP="00180C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Class </w:t>
      </w:r>
      <w:r w:rsidR="00074D2E">
        <w:rPr>
          <w:rFonts w:ascii="Times New Roman" w:hAnsi="Times New Roman" w:cs="Times New Roman"/>
          <w:sz w:val="24"/>
          <w:szCs w:val="24"/>
        </w:rPr>
        <w:t>Preparation</w:t>
      </w:r>
      <w:r>
        <w:rPr>
          <w:rFonts w:ascii="Times New Roman" w:hAnsi="Times New Roman" w:cs="Times New Roman"/>
          <w:sz w:val="24"/>
          <w:szCs w:val="24"/>
        </w:rPr>
        <w:t>/r</w:t>
      </w:r>
      <w:r w:rsidR="00DC4F8F" w:rsidRPr="00163958">
        <w:rPr>
          <w:rFonts w:ascii="Times New Roman" w:hAnsi="Times New Roman" w:cs="Times New Roman"/>
          <w:sz w:val="24"/>
          <w:szCs w:val="24"/>
        </w:rPr>
        <w:t>eading</w:t>
      </w:r>
      <w:r>
        <w:rPr>
          <w:rFonts w:ascii="Times New Roman" w:hAnsi="Times New Roman" w:cs="Times New Roman"/>
          <w:sz w:val="24"/>
          <w:szCs w:val="24"/>
        </w:rPr>
        <w:t>:</w:t>
      </w:r>
      <w:r w:rsidR="00DC4F8F" w:rsidRPr="001639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765DE" w14:textId="1F35D0AC" w:rsidR="00022E10" w:rsidRPr="00163958" w:rsidRDefault="004653E9" w:rsidP="00180CC9">
      <w:pPr>
        <w:pStyle w:val="ListParagraph"/>
        <w:numPr>
          <w:ilvl w:val="1"/>
          <w:numId w:val="1"/>
        </w:numPr>
        <w:ind w:left="0"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163958">
        <w:rPr>
          <w:rFonts w:ascii="Times New Roman" w:hAnsi="Times New Roman" w:cs="Times New Roman"/>
          <w:sz w:val="24"/>
          <w:szCs w:val="24"/>
        </w:rPr>
        <w:t xml:space="preserve">Steiner &amp; Yeager, pp. 17-27; </w:t>
      </w:r>
      <w:r w:rsidR="000B781C">
        <w:rPr>
          <w:rFonts w:ascii="Times New Roman" w:hAnsi="Times New Roman" w:cs="Times New Roman"/>
          <w:sz w:val="24"/>
          <w:szCs w:val="24"/>
        </w:rPr>
        <w:t>49-52</w:t>
      </w:r>
      <w:r w:rsidR="00AF0B1F" w:rsidRPr="00163958">
        <w:rPr>
          <w:rFonts w:ascii="Times New Roman" w:hAnsi="Times New Roman" w:cs="Times New Roman"/>
          <w:sz w:val="24"/>
          <w:szCs w:val="24"/>
        </w:rPr>
        <w:t>.</w:t>
      </w:r>
    </w:p>
    <w:p w14:paraId="045383C4" w14:textId="385DBDA4" w:rsidR="00DC4F8F" w:rsidRPr="001D59C5" w:rsidRDefault="00567C94" w:rsidP="00180CC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Posted material: </w:t>
      </w:r>
      <w:r w:rsidR="001D59C5">
        <w:rPr>
          <w:rFonts w:ascii="Times New Roman" w:hAnsi="Times New Roman" w:cs="Times New Roman"/>
          <w:sz w:val="24"/>
          <w:szCs w:val="24"/>
        </w:rPr>
        <w:t xml:space="preserve">Article on </w:t>
      </w:r>
      <w:r w:rsidR="001D59C5" w:rsidRPr="001D59C5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1D59C5">
        <w:rPr>
          <w:rFonts w:ascii="Times New Roman" w:hAnsi="Times New Roman" w:cs="Times New Roman"/>
          <w:sz w:val="24"/>
          <w:szCs w:val="24"/>
        </w:rPr>
        <w:t xml:space="preserve"> </w:t>
      </w:r>
      <w:r w:rsidR="001D59C5" w:rsidRPr="001D59C5">
        <w:rPr>
          <w:rFonts w:ascii="Times New Roman" w:hAnsi="Times New Roman" w:cs="Times New Roman"/>
          <w:i/>
          <w:iCs/>
          <w:sz w:val="24"/>
          <w:szCs w:val="24"/>
        </w:rPr>
        <w:t xml:space="preserve">Inside </w:t>
      </w:r>
      <w:r w:rsidR="0088392F">
        <w:rPr>
          <w:rFonts w:ascii="Times New Roman" w:hAnsi="Times New Roman" w:cs="Times New Roman"/>
          <w:i/>
          <w:iCs/>
          <w:sz w:val="24"/>
          <w:szCs w:val="24"/>
        </w:rPr>
        <w:t>C</w:t>
      </w:r>
      <w:r w:rsidR="001D59C5" w:rsidRPr="001D59C5">
        <w:rPr>
          <w:rFonts w:ascii="Times New Roman" w:hAnsi="Times New Roman" w:cs="Times New Roman"/>
          <w:i/>
          <w:iCs/>
          <w:sz w:val="24"/>
          <w:szCs w:val="24"/>
        </w:rPr>
        <w:t>ounsel Revolution</w:t>
      </w:r>
    </w:p>
    <w:p w14:paraId="5DCA0779" w14:textId="67042A5A" w:rsidR="008A2672" w:rsidRPr="001D59C5" w:rsidRDefault="008A2672" w:rsidP="00180C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D59C5">
        <w:rPr>
          <w:rFonts w:ascii="Times New Roman" w:hAnsi="Times New Roman" w:cs="Times New Roman"/>
          <w:sz w:val="24"/>
          <w:szCs w:val="24"/>
        </w:rPr>
        <w:t>Agenda</w:t>
      </w:r>
      <w:r w:rsidR="00AA0C4C" w:rsidRPr="001D59C5">
        <w:rPr>
          <w:rFonts w:ascii="Times New Roman" w:hAnsi="Times New Roman" w:cs="Times New Roman"/>
          <w:sz w:val="24"/>
          <w:szCs w:val="24"/>
        </w:rPr>
        <w:t>.</w:t>
      </w:r>
    </w:p>
    <w:p w14:paraId="59429873" w14:textId="07BE0126" w:rsidR="00894DF9" w:rsidRPr="00163958" w:rsidRDefault="00DC576F" w:rsidP="00180CC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958">
        <w:rPr>
          <w:rFonts w:ascii="Times New Roman" w:hAnsi="Times New Roman" w:cs="Times New Roman"/>
          <w:sz w:val="24"/>
          <w:szCs w:val="24"/>
        </w:rPr>
        <w:t xml:space="preserve">Class </w:t>
      </w:r>
      <w:r w:rsidR="0096106D">
        <w:rPr>
          <w:rFonts w:ascii="Times New Roman" w:hAnsi="Times New Roman" w:cs="Times New Roman"/>
          <w:sz w:val="24"/>
          <w:szCs w:val="24"/>
        </w:rPr>
        <w:t>o</w:t>
      </w:r>
      <w:r w:rsidRPr="00163958">
        <w:rPr>
          <w:rFonts w:ascii="Times New Roman" w:hAnsi="Times New Roman" w:cs="Times New Roman"/>
          <w:sz w:val="24"/>
          <w:szCs w:val="24"/>
        </w:rPr>
        <w:t>verview</w:t>
      </w:r>
      <w:r w:rsidR="00324108">
        <w:rPr>
          <w:rFonts w:ascii="Times New Roman" w:hAnsi="Times New Roman" w:cs="Times New Roman"/>
          <w:sz w:val="24"/>
          <w:szCs w:val="24"/>
        </w:rPr>
        <w:t xml:space="preserve"> and introductions.</w:t>
      </w:r>
      <w:r w:rsidRPr="001639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EF639C" w14:textId="58DC31F9" w:rsidR="008863FB" w:rsidRPr="00163958" w:rsidRDefault="00DC576F" w:rsidP="00180CC9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958">
        <w:rPr>
          <w:rFonts w:ascii="Times New Roman" w:hAnsi="Times New Roman" w:cs="Times New Roman"/>
          <w:sz w:val="24"/>
          <w:szCs w:val="24"/>
        </w:rPr>
        <w:t>The</w:t>
      </w:r>
      <w:r w:rsidR="008A2672" w:rsidRPr="00163958">
        <w:rPr>
          <w:rFonts w:ascii="Times New Roman" w:hAnsi="Times New Roman" w:cs="Times New Roman"/>
          <w:sz w:val="24"/>
          <w:szCs w:val="24"/>
        </w:rPr>
        <w:t xml:space="preserve"> </w:t>
      </w:r>
      <w:r w:rsidR="0096106D">
        <w:rPr>
          <w:rFonts w:ascii="Times New Roman" w:hAnsi="Times New Roman" w:cs="Times New Roman"/>
          <w:sz w:val="24"/>
          <w:szCs w:val="24"/>
        </w:rPr>
        <w:t>l</w:t>
      </w:r>
      <w:r w:rsidR="008863FB" w:rsidRPr="00163958">
        <w:rPr>
          <w:rFonts w:ascii="Times New Roman" w:hAnsi="Times New Roman" w:cs="Times New Roman"/>
          <w:sz w:val="24"/>
          <w:szCs w:val="24"/>
        </w:rPr>
        <w:t xml:space="preserve">egal </w:t>
      </w:r>
      <w:r w:rsidR="0096106D">
        <w:rPr>
          <w:rFonts w:ascii="Times New Roman" w:hAnsi="Times New Roman" w:cs="Times New Roman"/>
          <w:sz w:val="24"/>
          <w:szCs w:val="24"/>
        </w:rPr>
        <w:t>l</w:t>
      </w:r>
      <w:r w:rsidR="008863FB" w:rsidRPr="00163958">
        <w:rPr>
          <w:rFonts w:ascii="Times New Roman" w:hAnsi="Times New Roman" w:cs="Times New Roman"/>
          <w:sz w:val="24"/>
          <w:szCs w:val="24"/>
        </w:rPr>
        <w:t>andscape</w:t>
      </w:r>
      <w:r w:rsidR="0012593B">
        <w:rPr>
          <w:rFonts w:ascii="Times New Roman" w:hAnsi="Times New Roman" w:cs="Times New Roman"/>
          <w:sz w:val="24"/>
          <w:szCs w:val="24"/>
        </w:rPr>
        <w:t xml:space="preserve">; </w:t>
      </w:r>
      <w:r w:rsidR="00AE2BF0">
        <w:rPr>
          <w:rFonts w:ascii="Times New Roman" w:hAnsi="Times New Roman" w:cs="Times New Roman"/>
          <w:sz w:val="24"/>
          <w:szCs w:val="24"/>
        </w:rPr>
        <w:t xml:space="preserve">the Key Three; and the increasing </w:t>
      </w:r>
      <w:r w:rsidR="00AE2BF0" w:rsidRPr="00163958">
        <w:rPr>
          <w:rFonts w:ascii="Times New Roman" w:hAnsi="Times New Roman" w:cs="Times New Roman"/>
          <w:sz w:val="24"/>
          <w:szCs w:val="24"/>
        </w:rPr>
        <w:t>role of the General Counsel</w:t>
      </w:r>
      <w:r w:rsidR="00AE2BF0">
        <w:rPr>
          <w:rFonts w:ascii="Times New Roman" w:hAnsi="Times New Roman" w:cs="Times New Roman"/>
          <w:sz w:val="24"/>
          <w:szCs w:val="24"/>
        </w:rPr>
        <w:t xml:space="preserve"> and</w:t>
      </w:r>
      <w:r w:rsidR="00AE2BF0" w:rsidRPr="00163958">
        <w:rPr>
          <w:rFonts w:ascii="Times New Roman" w:hAnsi="Times New Roman" w:cs="Times New Roman"/>
          <w:sz w:val="24"/>
          <w:szCs w:val="24"/>
        </w:rPr>
        <w:t xml:space="preserve"> in-house </w:t>
      </w:r>
      <w:r w:rsidR="00AE2BF0">
        <w:rPr>
          <w:rFonts w:ascii="Times New Roman" w:hAnsi="Times New Roman" w:cs="Times New Roman"/>
          <w:sz w:val="24"/>
          <w:szCs w:val="24"/>
        </w:rPr>
        <w:t>legal departments</w:t>
      </w:r>
      <w:r w:rsidR="00AE2BF0" w:rsidRPr="00163958">
        <w:rPr>
          <w:rFonts w:ascii="Times New Roman" w:hAnsi="Times New Roman" w:cs="Times New Roman"/>
          <w:sz w:val="24"/>
          <w:szCs w:val="24"/>
        </w:rPr>
        <w:t>.</w:t>
      </w:r>
    </w:p>
    <w:p w14:paraId="222BD852" w14:textId="79D73869" w:rsidR="001D47F2" w:rsidRPr="00163958" w:rsidRDefault="006F1532" w:rsidP="0012593B">
      <w:pPr>
        <w:tabs>
          <w:tab w:val="left" w:pos="0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958">
        <w:rPr>
          <w:rFonts w:ascii="Times New Roman" w:hAnsi="Times New Roman" w:cs="Times New Roman"/>
          <w:b/>
          <w:bCs/>
          <w:sz w:val="24"/>
          <w:szCs w:val="24"/>
        </w:rPr>
        <w:t>Class 2</w:t>
      </w:r>
      <w:r w:rsidR="00074D2E" w:rsidRPr="0016395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C37FF" w:rsidRPr="00163958">
        <w:rPr>
          <w:rFonts w:ascii="Times New Roman" w:hAnsi="Times New Roman" w:cs="Times New Roman"/>
          <w:b/>
          <w:bCs/>
          <w:sz w:val="24"/>
          <w:szCs w:val="24"/>
        </w:rPr>
        <w:t>Jan</w:t>
      </w:r>
      <w:r w:rsidR="00EA1726" w:rsidRPr="00163958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9C37FF" w:rsidRPr="00163958">
        <w:rPr>
          <w:rFonts w:ascii="Times New Roman" w:hAnsi="Times New Roman" w:cs="Times New Roman"/>
          <w:b/>
          <w:bCs/>
          <w:sz w:val="24"/>
          <w:szCs w:val="24"/>
        </w:rPr>
        <w:t xml:space="preserve">ary </w:t>
      </w:r>
      <w:r w:rsidR="00C673BC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9C37FF" w:rsidRPr="00163958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C673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74D2E" w:rsidRPr="0016395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7520F" w:rsidRPr="00163958">
        <w:rPr>
          <w:rFonts w:ascii="Times New Roman" w:hAnsi="Times New Roman" w:cs="Times New Roman"/>
          <w:b/>
          <w:bCs/>
          <w:sz w:val="24"/>
          <w:szCs w:val="24"/>
        </w:rPr>
        <w:t>Welcome to the Legal Team of QB15 Sporting Goods, In</w:t>
      </w:r>
      <w:r w:rsidR="00C0309C" w:rsidRPr="00163958">
        <w:rPr>
          <w:rFonts w:ascii="Times New Roman" w:hAnsi="Times New Roman" w:cs="Times New Roman"/>
          <w:b/>
          <w:bCs/>
          <w:sz w:val="24"/>
          <w:szCs w:val="24"/>
        </w:rPr>
        <w:t>c.</w:t>
      </w:r>
    </w:p>
    <w:p w14:paraId="123DD351" w14:textId="3F3FE47E" w:rsidR="0087520F" w:rsidRPr="00163958" w:rsidRDefault="0004091F" w:rsidP="0012593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preparation</w:t>
      </w:r>
      <w:r w:rsidR="00FE5E1C">
        <w:rPr>
          <w:rFonts w:ascii="Times New Roman" w:hAnsi="Times New Roman" w:cs="Times New Roman"/>
          <w:sz w:val="24"/>
          <w:szCs w:val="24"/>
        </w:rPr>
        <w:t>/reading</w:t>
      </w:r>
      <w:r w:rsidR="008B7359">
        <w:rPr>
          <w:rFonts w:ascii="Times New Roman" w:hAnsi="Times New Roman" w:cs="Times New Roman"/>
          <w:sz w:val="24"/>
          <w:szCs w:val="24"/>
        </w:rPr>
        <w:t>.</w:t>
      </w:r>
    </w:p>
    <w:p w14:paraId="33FAA9B1" w14:textId="3EBF4F5D" w:rsidR="00BA4728" w:rsidRPr="008B7359" w:rsidRDefault="001818E5" w:rsidP="0012593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8B7359">
        <w:rPr>
          <w:rFonts w:ascii="Times New Roman" w:hAnsi="Times New Roman" w:cs="Times New Roman"/>
          <w:sz w:val="24"/>
          <w:szCs w:val="24"/>
        </w:rPr>
        <w:t>verview</w:t>
      </w:r>
      <w:r>
        <w:rPr>
          <w:rFonts w:ascii="Times New Roman" w:hAnsi="Times New Roman" w:cs="Times New Roman"/>
          <w:sz w:val="24"/>
          <w:szCs w:val="24"/>
        </w:rPr>
        <w:t xml:space="preserve"> of QB15 Sporting Goods</w:t>
      </w:r>
      <w:r w:rsidR="00567C94">
        <w:rPr>
          <w:rFonts w:ascii="Times New Roman" w:hAnsi="Times New Roman" w:cs="Times New Roman"/>
          <w:sz w:val="24"/>
          <w:szCs w:val="24"/>
        </w:rPr>
        <w:t>.</w:t>
      </w:r>
    </w:p>
    <w:p w14:paraId="62A44BB3" w14:textId="77777777" w:rsidR="00A516FA" w:rsidRPr="008B7359" w:rsidRDefault="00AA0C4C" w:rsidP="0012593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59">
        <w:rPr>
          <w:rFonts w:ascii="Times New Roman" w:hAnsi="Times New Roman" w:cs="Times New Roman"/>
          <w:sz w:val="24"/>
          <w:szCs w:val="24"/>
        </w:rPr>
        <w:t>E</w:t>
      </w:r>
      <w:r w:rsidR="006F1532" w:rsidRPr="008B7359">
        <w:rPr>
          <w:rFonts w:ascii="Times New Roman" w:hAnsi="Times New Roman" w:cs="Times New Roman"/>
          <w:sz w:val="24"/>
          <w:szCs w:val="24"/>
        </w:rPr>
        <w:t>mployment agreement, offer letter</w:t>
      </w:r>
      <w:r w:rsidR="00A516FA" w:rsidRPr="008B7359">
        <w:rPr>
          <w:rFonts w:ascii="Times New Roman" w:hAnsi="Times New Roman" w:cs="Times New Roman"/>
          <w:sz w:val="24"/>
          <w:szCs w:val="24"/>
        </w:rPr>
        <w:t>.</w:t>
      </w:r>
    </w:p>
    <w:p w14:paraId="75675A87" w14:textId="1D572887" w:rsidR="0087520F" w:rsidRPr="008B7359" w:rsidRDefault="00A516FA" w:rsidP="0012593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59">
        <w:rPr>
          <w:rFonts w:ascii="Times New Roman" w:hAnsi="Times New Roman" w:cs="Times New Roman"/>
          <w:sz w:val="24"/>
          <w:szCs w:val="24"/>
        </w:rPr>
        <w:t xml:space="preserve">Each class member should </w:t>
      </w:r>
      <w:r w:rsidR="00A60621">
        <w:rPr>
          <w:rFonts w:ascii="Times New Roman" w:hAnsi="Times New Roman" w:cs="Times New Roman"/>
          <w:sz w:val="24"/>
          <w:szCs w:val="24"/>
        </w:rPr>
        <w:t>do basi</w:t>
      </w:r>
      <w:r w:rsidR="006436A6">
        <w:rPr>
          <w:rFonts w:ascii="Times New Roman" w:hAnsi="Times New Roman" w:cs="Times New Roman"/>
          <w:sz w:val="24"/>
          <w:szCs w:val="24"/>
        </w:rPr>
        <w:t>c</w:t>
      </w:r>
      <w:r w:rsidR="00A60621">
        <w:rPr>
          <w:rFonts w:ascii="Times New Roman" w:hAnsi="Times New Roman" w:cs="Times New Roman"/>
          <w:sz w:val="24"/>
          <w:szCs w:val="24"/>
        </w:rPr>
        <w:t xml:space="preserve"> </w:t>
      </w:r>
      <w:r w:rsidRPr="008B7359">
        <w:rPr>
          <w:rFonts w:ascii="Times New Roman" w:hAnsi="Times New Roman" w:cs="Times New Roman"/>
          <w:sz w:val="24"/>
          <w:szCs w:val="24"/>
        </w:rPr>
        <w:t>research whether this offer is “market.”</w:t>
      </w:r>
    </w:p>
    <w:p w14:paraId="68B28B26" w14:textId="3AC2BFC6" w:rsidR="00BA4728" w:rsidRPr="006436A6" w:rsidRDefault="006436A6" w:rsidP="0012593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6A6">
        <w:rPr>
          <w:rFonts w:ascii="Times New Roman" w:hAnsi="Times New Roman" w:cs="Times New Roman"/>
          <w:sz w:val="24"/>
          <w:szCs w:val="24"/>
        </w:rPr>
        <w:t>Posted materials on equity compensation.</w:t>
      </w:r>
    </w:p>
    <w:p w14:paraId="05117C81" w14:textId="2A2DB3B4" w:rsidR="00BA4728" w:rsidRPr="00163958" w:rsidRDefault="006D65AE" w:rsidP="0012593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958">
        <w:rPr>
          <w:rFonts w:ascii="Times New Roman" w:hAnsi="Times New Roman" w:cs="Times New Roman"/>
          <w:sz w:val="24"/>
          <w:szCs w:val="24"/>
        </w:rPr>
        <w:t xml:space="preserve">Sneak Preview </w:t>
      </w:r>
      <w:r w:rsidR="00BA4728" w:rsidRPr="00163958">
        <w:rPr>
          <w:rFonts w:ascii="Times New Roman" w:hAnsi="Times New Roman" w:cs="Times New Roman"/>
          <w:sz w:val="24"/>
          <w:szCs w:val="24"/>
        </w:rPr>
        <w:t>Jeopard</w:t>
      </w:r>
      <w:r w:rsidR="00BE7277">
        <w:rPr>
          <w:rFonts w:ascii="Times New Roman" w:hAnsi="Times New Roman" w:cs="Times New Roman"/>
          <w:sz w:val="24"/>
          <w:szCs w:val="24"/>
        </w:rPr>
        <w:t>y.</w:t>
      </w:r>
    </w:p>
    <w:p w14:paraId="3FFC33E1" w14:textId="635B8CD2" w:rsidR="00AA0C4C" w:rsidRPr="0004091F" w:rsidRDefault="00BA4728" w:rsidP="0004091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7359">
        <w:rPr>
          <w:rFonts w:ascii="Times New Roman" w:hAnsi="Times New Roman" w:cs="Times New Roman"/>
          <w:sz w:val="24"/>
          <w:szCs w:val="24"/>
        </w:rPr>
        <w:lastRenderedPageBreak/>
        <w:t>Team</w:t>
      </w:r>
      <w:r w:rsidR="00C0309C" w:rsidRPr="008B7359">
        <w:rPr>
          <w:rFonts w:ascii="Times New Roman" w:hAnsi="Times New Roman" w:cs="Times New Roman"/>
          <w:sz w:val="24"/>
          <w:szCs w:val="24"/>
        </w:rPr>
        <w:t xml:space="preserve"> </w:t>
      </w:r>
      <w:r w:rsidR="00862658" w:rsidRPr="008B7359">
        <w:rPr>
          <w:rFonts w:ascii="Times New Roman" w:hAnsi="Times New Roman" w:cs="Times New Roman"/>
          <w:sz w:val="24"/>
          <w:szCs w:val="24"/>
        </w:rPr>
        <w:t>Huddle</w:t>
      </w:r>
      <w:r w:rsidR="00C0309C" w:rsidRPr="008B7359">
        <w:rPr>
          <w:rFonts w:ascii="Times New Roman" w:hAnsi="Times New Roman" w:cs="Times New Roman"/>
          <w:sz w:val="24"/>
          <w:szCs w:val="24"/>
        </w:rPr>
        <w:t>s</w:t>
      </w:r>
      <w:r w:rsidR="0004091F">
        <w:rPr>
          <w:rFonts w:ascii="Times New Roman" w:hAnsi="Times New Roman" w:cs="Times New Roman"/>
          <w:sz w:val="24"/>
          <w:szCs w:val="24"/>
        </w:rPr>
        <w:t xml:space="preserve">: </w:t>
      </w:r>
      <w:r w:rsidR="00FE5E1C">
        <w:rPr>
          <w:rFonts w:ascii="Times New Roman" w:hAnsi="Times New Roman" w:cs="Times New Roman"/>
          <w:sz w:val="24"/>
          <w:szCs w:val="24"/>
        </w:rPr>
        <w:t>e</w:t>
      </w:r>
      <w:r w:rsidR="006436A6" w:rsidRPr="0004091F">
        <w:rPr>
          <w:rFonts w:ascii="Times New Roman" w:hAnsi="Times New Roman" w:cs="Times New Roman"/>
          <w:sz w:val="24"/>
          <w:szCs w:val="24"/>
        </w:rPr>
        <w:t>valuating/negotiating</w:t>
      </w:r>
      <w:r w:rsidR="0051257D" w:rsidRPr="0004091F">
        <w:rPr>
          <w:rFonts w:ascii="Times New Roman" w:hAnsi="Times New Roman" w:cs="Times New Roman"/>
          <w:sz w:val="24"/>
          <w:szCs w:val="24"/>
        </w:rPr>
        <w:t xml:space="preserve"> your offer</w:t>
      </w:r>
      <w:r w:rsidR="006436A6" w:rsidRPr="0004091F">
        <w:rPr>
          <w:rFonts w:ascii="Times New Roman" w:hAnsi="Times New Roman" w:cs="Times New Roman"/>
          <w:sz w:val="24"/>
          <w:szCs w:val="24"/>
        </w:rPr>
        <w:t>.</w:t>
      </w:r>
    </w:p>
    <w:p w14:paraId="46B15614" w14:textId="1B7A9AD4" w:rsidR="00862658" w:rsidRPr="00163958" w:rsidRDefault="00191847" w:rsidP="0004091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958">
        <w:rPr>
          <w:rFonts w:ascii="Times New Roman" w:hAnsi="Times New Roman" w:cs="Times New Roman"/>
          <w:sz w:val="24"/>
          <w:szCs w:val="24"/>
        </w:rPr>
        <w:t>T</w:t>
      </w:r>
      <w:r w:rsidR="0051257D" w:rsidRPr="00163958">
        <w:rPr>
          <w:rFonts w:ascii="Times New Roman" w:hAnsi="Times New Roman" w:cs="Times New Roman"/>
          <w:sz w:val="24"/>
          <w:szCs w:val="24"/>
        </w:rPr>
        <w:t xml:space="preserve">eam </w:t>
      </w:r>
      <w:r w:rsidRPr="00163958">
        <w:rPr>
          <w:rFonts w:ascii="Times New Roman" w:hAnsi="Times New Roman" w:cs="Times New Roman"/>
          <w:sz w:val="24"/>
          <w:szCs w:val="24"/>
        </w:rPr>
        <w:t>C</w:t>
      </w:r>
      <w:r w:rsidR="0051257D" w:rsidRPr="00163958">
        <w:rPr>
          <w:rFonts w:ascii="Times New Roman" w:hAnsi="Times New Roman" w:cs="Times New Roman"/>
          <w:sz w:val="24"/>
          <w:szCs w:val="24"/>
        </w:rPr>
        <w:t>aptain</w:t>
      </w:r>
      <w:r w:rsidR="001818E5" w:rsidRPr="001818E5">
        <w:rPr>
          <w:rFonts w:ascii="Times New Roman" w:hAnsi="Times New Roman" w:cs="Times New Roman"/>
          <w:sz w:val="24"/>
          <w:szCs w:val="24"/>
        </w:rPr>
        <w:t xml:space="preserve"> </w:t>
      </w:r>
      <w:r w:rsidR="00FE5E1C">
        <w:rPr>
          <w:rFonts w:ascii="Times New Roman" w:hAnsi="Times New Roman" w:cs="Times New Roman"/>
          <w:sz w:val="24"/>
          <w:szCs w:val="24"/>
        </w:rPr>
        <w:t>p</w:t>
      </w:r>
      <w:r w:rsidR="001818E5" w:rsidRPr="00163958">
        <w:rPr>
          <w:rFonts w:ascii="Times New Roman" w:hAnsi="Times New Roman" w:cs="Times New Roman"/>
          <w:sz w:val="24"/>
          <w:szCs w:val="24"/>
        </w:rPr>
        <w:t>resentations</w:t>
      </w:r>
      <w:r w:rsidR="0004091F">
        <w:rPr>
          <w:rFonts w:ascii="Times New Roman" w:hAnsi="Times New Roman" w:cs="Times New Roman"/>
          <w:sz w:val="24"/>
          <w:szCs w:val="24"/>
        </w:rPr>
        <w:t xml:space="preserve"> and discussion.</w:t>
      </w:r>
    </w:p>
    <w:p w14:paraId="101740D1" w14:textId="464C05BF" w:rsidR="00C0309C" w:rsidRPr="00A60621" w:rsidRDefault="00C0309C" w:rsidP="0012593B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0621">
        <w:rPr>
          <w:rFonts w:ascii="Times New Roman" w:hAnsi="Times New Roman" w:cs="Times New Roman"/>
          <w:b/>
          <w:bCs/>
          <w:sz w:val="24"/>
          <w:szCs w:val="24"/>
        </w:rPr>
        <w:t xml:space="preserve">Class </w:t>
      </w:r>
      <w:r w:rsidR="00DD1AEC" w:rsidRPr="00A6062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74D2E" w:rsidRPr="00A6062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673BC">
        <w:rPr>
          <w:rFonts w:ascii="Times New Roman" w:hAnsi="Times New Roman" w:cs="Times New Roman"/>
          <w:b/>
          <w:bCs/>
          <w:sz w:val="24"/>
          <w:szCs w:val="24"/>
        </w:rPr>
        <w:t>January 24</w:t>
      </w:r>
      <w:r w:rsidRPr="00A60621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C673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74D2E" w:rsidRPr="00A6062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60621">
        <w:rPr>
          <w:rFonts w:ascii="Times New Roman" w:hAnsi="Times New Roman" w:cs="Times New Roman"/>
          <w:b/>
          <w:bCs/>
          <w:sz w:val="24"/>
          <w:szCs w:val="24"/>
        </w:rPr>
        <w:t xml:space="preserve">Internal </w:t>
      </w:r>
      <w:r w:rsidR="00C17C36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A60621">
        <w:rPr>
          <w:rFonts w:ascii="Times New Roman" w:hAnsi="Times New Roman" w:cs="Times New Roman"/>
          <w:b/>
          <w:bCs/>
          <w:sz w:val="24"/>
          <w:szCs w:val="24"/>
        </w:rPr>
        <w:t>lients</w:t>
      </w:r>
      <w:r w:rsidR="00F10F3C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8664EB" w:rsidRPr="00A60621">
        <w:rPr>
          <w:rFonts w:ascii="Times New Roman" w:hAnsi="Times New Roman" w:cs="Times New Roman"/>
          <w:b/>
          <w:bCs/>
          <w:sz w:val="24"/>
          <w:szCs w:val="24"/>
        </w:rPr>
        <w:t xml:space="preserve"> Ethics</w:t>
      </w:r>
      <w:r w:rsidR="00A10A09">
        <w:rPr>
          <w:rFonts w:ascii="Times New Roman" w:hAnsi="Times New Roman" w:cs="Times New Roman"/>
          <w:b/>
          <w:bCs/>
          <w:sz w:val="24"/>
          <w:szCs w:val="24"/>
        </w:rPr>
        <w:t>, Compliance</w:t>
      </w:r>
      <w:r w:rsidR="007729F3" w:rsidRPr="00A60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0F3C">
        <w:rPr>
          <w:rFonts w:ascii="Times New Roman" w:hAnsi="Times New Roman" w:cs="Times New Roman"/>
          <w:b/>
          <w:bCs/>
          <w:sz w:val="24"/>
          <w:szCs w:val="24"/>
        </w:rPr>
        <w:t>&amp; Risk Tolerance.</w:t>
      </w:r>
    </w:p>
    <w:p w14:paraId="16F1EB09" w14:textId="5D05C5E6" w:rsidR="00C0309C" w:rsidRPr="00163958" w:rsidRDefault="0004091F" w:rsidP="0012593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preparation</w:t>
      </w:r>
      <w:r w:rsidR="00FE5E1C">
        <w:rPr>
          <w:rFonts w:ascii="Times New Roman" w:hAnsi="Times New Roman" w:cs="Times New Roman"/>
          <w:sz w:val="24"/>
          <w:szCs w:val="24"/>
        </w:rPr>
        <w:t>/reading:</w:t>
      </w:r>
    </w:p>
    <w:p w14:paraId="7E7E3ECB" w14:textId="18837EA1" w:rsidR="00C0309C" w:rsidRPr="00F10F3C" w:rsidRDefault="00C0309C" w:rsidP="0012593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F3C">
        <w:rPr>
          <w:rFonts w:ascii="Times New Roman" w:hAnsi="Times New Roman" w:cs="Times New Roman"/>
          <w:sz w:val="24"/>
          <w:szCs w:val="24"/>
        </w:rPr>
        <w:t xml:space="preserve">Steiner &amp; Yeager, </w:t>
      </w:r>
      <w:r w:rsidR="002777C3" w:rsidRPr="00F10F3C">
        <w:rPr>
          <w:rFonts w:ascii="Times New Roman" w:hAnsi="Times New Roman" w:cs="Times New Roman"/>
          <w:sz w:val="24"/>
          <w:szCs w:val="24"/>
        </w:rPr>
        <w:t>pp. 35-4</w:t>
      </w:r>
      <w:r w:rsidR="003F2807">
        <w:rPr>
          <w:rFonts w:ascii="Times New Roman" w:hAnsi="Times New Roman" w:cs="Times New Roman"/>
          <w:sz w:val="24"/>
          <w:szCs w:val="24"/>
        </w:rPr>
        <w:t>7</w:t>
      </w:r>
      <w:r w:rsidR="002777C3" w:rsidRPr="00F10F3C">
        <w:rPr>
          <w:rFonts w:ascii="Times New Roman" w:hAnsi="Times New Roman" w:cs="Times New Roman"/>
          <w:sz w:val="24"/>
          <w:szCs w:val="24"/>
        </w:rPr>
        <w:t xml:space="preserve"> &amp; </w:t>
      </w:r>
      <w:r w:rsidR="00766020">
        <w:rPr>
          <w:rFonts w:ascii="Times New Roman" w:hAnsi="Times New Roman" w:cs="Times New Roman"/>
          <w:sz w:val="24"/>
          <w:szCs w:val="24"/>
        </w:rPr>
        <w:t>173-219</w:t>
      </w:r>
      <w:r w:rsidR="003F2807">
        <w:rPr>
          <w:rFonts w:ascii="Times New Roman" w:hAnsi="Times New Roman" w:cs="Times New Roman"/>
          <w:sz w:val="24"/>
          <w:szCs w:val="24"/>
        </w:rPr>
        <w:t>.</w:t>
      </w:r>
      <w:r w:rsidRPr="00F10F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6FF07" w14:textId="401ABC98" w:rsidR="00A60621" w:rsidRPr="00766020" w:rsidRDefault="00A60621" w:rsidP="0012593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0F3C">
        <w:rPr>
          <w:rFonts w:ascii="Times New Roman" w:hAnsi="Times New Roman" w:cs="Times New Roman"/>
          <w:sz w:val="24"/>
          <w:szCs w:val="24"/>
        </w:rPr>
        <w:t xml:space="preserve">Take risk </w:t>
      </w:r>
      <w:r w:rsidRPr="00766020">
        <w:rPr>
          <w:rFonts w:ascii="Times New Roman" w:hAnsi="Times New Roman" w:cs="Times New Roman"/>
          <w:sz w:val="24"/>
          <w:szCs w:val="24"/>
        </w:rPr>
        <w:t>tolerance</w:t>
      </w:r>
      <w:r w:rsidR="00766020" w:rsidRPr="00766020">
        <w:rPr>
          <w:rFonts w:ascii="Times New Roman" w:hAnsi="Times New Roman" w:cs="Times New Roman"/>
          <w:sz w:val="24"/>
          <w:szCs w:val="24"/>
        </w:rPr>
        <w:t xml:space="preserve"> quiz</w:t>
      </w:r>
      <w:r w:rsidRPr="0076602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2A557E" w14:textId="070EE9CF" w:rsidR="004633B4" w:rsidRPr="00766020" w:rsidRDefault="006436A6" w:rsidP="0012593B">
      <w:pPr>
        <w:pStyle w:val="ListParagraph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020">
        <w:rPr>
          <w:rFonts w:ascii="Times New Roman" w:hAnsi="Times New Roman" w:cs="Times New Roman"/>
          <w:sz w:val="24"/>
          <w:szCs w:val="24"/>
        </w:rPr>
        <w:t>Review posted materials</w:t>
      </w:r>
      <w:r w:rsidR="001818E5" w:rsidRPr="00766020">
        <w:rPr>
          <w:rFonts w:ascii="Times New Roman" w:hAnsi="Times New Roman" w:cs="Times New Roman"/>
          <w:sz w:val="24"/>
          <w:szCs w:val="24"/>
        </w:rPr>
        <w:t>.</w:t>
      </w:r>
      <w:r w:rsidRPr="007660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7E3197" w14:textId="49DCB84C" w:rsidR="00F10F3C" w:rsidRDefault="00F10F3C" w:rsidP="0012593B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8E5">
        <w:rPr>
          <w:rFonts w:ascii="Times New Roman" w:hAnsi="Times New Roman" w:cs="Times New Roman"/>
          <w:i/>
          <w:iCs/>
          <w:sz w:val="24"/>
          <w:szCs w:val="24"/>
        </w:rPr>
        <w:t>Practical Law</w:t>
      </w:r>
      <w:r w:rsidRPr="00F10F3C">
        <w:rPr>
          <w:rFonts w:ascii="Times New Roman" w:hAnsi="Times New Roman" w:cs="Times New Roman"/>
          <w:sz w:val="24"/>
          <w:szCs w:val="24"/>
        </w:rPr>
        <w:t xml:space="preserve"> </w:t>
      </w:r>
      <w:r w:rsidR="009C4E8C">
        <w:rPr>
          <w:rFonts w:ascii="Times New Roman" w:hAnsi="Times New Roman" w:cs="Times New Roman"/>
          <w:sz w:val="24"/>
          <w:szCs w:val="24"/>
        </w:rPr>
        <w:t xml:space="preserve">article </w:t>
      </w:r>
      <w:r w:rsidRPr="00F10F3C">
        <w:rPr>
          <w:rFonts w:ascii="Times New Roman" w:hAnsi="Times New Roman" w:cs="Times New Roman"/>
          <w:sz w:val="24"/>
          <w:szCs w:val="24"/>
        </w:rPr>
        <w:t>on risk tolerance.</w:t>
      </w:r>
    </w:p>
    <w:p w14:paraId="371B9782" w14:textId="216F930A" w:rsidR="00BE7277" w:rsidRDefault="004633B4" w:rsidP="0012593B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Article on </w:t>
      </w:r>
      <w:r w:rsidR="00BE7277">
        <w:rPr>
          <w:rFonts w:ascii="Times New Roman" w:hAnsi="Times New Roman" w:cs="Times New Roman"/>
          <w:sz w:val="24"/>
          <w:szCs w:val="24"/>
        </w:rPr>
        <w:t xml:space="preserve">impact of </w:t>
      </w:r>
      <w:r>
        <w:rPr>
          <w:rFonts w:ascii="Times New Roman" w:hAnsi="Times New Roman" w:cs="Times New Roman"/>
          <w:sz w:val="24"/>
          <w:szCs w:val="24"/>
        </w:rPr>
        <w:t>over-conservative legal advice.</w:t>
      </w:r>
    </w:p>
    <w:p w14:paraId="5068A712" w14:textId="40985570" w:rsidR="00134912" w:rsidRDefault="00134912" w:rsidP="0012593B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Article on in-house attorney-client privilege.</w:t>
      </w:r>
    </w:p>
    <w:p w14:paraId="059D57C1" w14:textId="0EE14A3B" w:rsidR="00F10F3C" w:rsidRPr="00BE7277" w:rsidRDefault="00BE7277" w:rsidP="0012593B">
      <w:pPr>
        <w:pStyle w:val="ListParagraph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F10F3C" w:rsidRPr="00BE7277">
        <w:rPr>
          <w:rFonts w:ascii="Times New Roman" w:hAnsi="Times New Roman" w:cs="Times New Roman"/>
          <w:sz w:val="24"/>
          <w:szCs w:val="24"/>
        </w:rPr>
        <w:t>thical dilemma scenario from QB15.</w:t>
      </w:r>
    </w:p>
    <w:p w14:paraId="671E4699" w14:textId="501E6EE0" w:rsidR="00C0309C" w:rsidRPr="00163958" w:rsidRDefault="00C0309C" w:rsidP="0012593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958">
        <w:rPr>
          <w:rFonts w:ascii="Times New Roman" w:hAnsi="Times New Roman" w:cs="Times New Roman"/>
          <w:sz w:val="24"/>
          <w:szCs w:val="24"/>
        </w:rPr>
        <w:t xml:space="preserve">Sneak </w:t>
      </w:r>
      <w:r w:rsidR="00D2122A">
        <w:rPr>
          <w:rFonts w:ascii="Times New Roman" w:hAnsi="Times New Roman" w:cs="Times New Roman"/>
          <w:sz w:val="24"/>
          <w:szCs w:val="24"/>
        </w:rPr>
        <w:t>Preview</w:t>
      </w:r>
      <w:r w:rsidRPr="00163958">
        <w:rPr>
          <w:rFonts w:ascii="Times New Roman" w:hAnsi="Times New Roman" w:cs="Times New Roman"/>
          <w:sz w:val="24"/>
          <w:szCs w:val="24"/>
        </w:rPr>
        <w:t xml:space="preserve"> Jeopardy</w:t>
      </w:r>
      <w:r w:rsidR="00074D2E" w:rsidRPr="0016395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6C63E0E" w14:textId="7F5786AB" w:rsidR="0004091F" w:rsidRDefault="00DD1AEC" w:rsidP="0004091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958">
        <w:rPr>
          <w:rFonts w:ascii="Times New Roman" w:hAnsi="Times New Roman" w:cs="Times New Roman"/>
          <w:sz w:val="24"/>
          <w:szCs w:val="24"/>
        </w:rPr>
        <w:t>Team Huddle</w:t>
      </w:r>
      <w:r w:rsidR="0004091F">
        <w:rPr>
          <w:rFonts w:ascii="Times New Roman" w:hAnsi="Times New Roman" w:cs="Times New Roman"/>
          <w:sz w:val="24"/>
          <w:szCs w:val="24"/>
        </w:rPr>
        <w:t xml:space="preserve">s: </w:t>
      </w:r>
      <w:r w:rsidR="00F10F3C">
        <w:rPr>
          <w:rFonts w:ascii="Times New Roman" w:hAnsi="Times New Roman" w:cs="Times New Roman"/>
          <w:sz w:val="24"/>
          <w:szCs w:val="24"/>
        </w:rPr>
        <w:t xml:space="preserve"> </w:t>
      </w:r>
      <w:r w:rsidR="00FE5E1C">
        <w:rPr>
          <w:rFonts w:ascii="Times New Roman" w:hAnsi="Times New Roman" w:cs="Times New Roman"/>
          <w:sz w:val="24"/>
          <w:szCs w:val="24"/>
        </w:rPr>
        <w:t>d</w:t>
      </w:r>
      <w:r w:rsidR="0004091F">
        <w:rPr>
          <w:rFonts w:ascii="Times New Roman" w:hAnsi="Times New Roman" w:cs="Times New Roman"/>
          <w:sz w:val="24"/>
          <w:szCs w:val="24"/>
        </w:rPr>
        <w:t>iscuss ethical scenario.</w:t>
      </w:r>
    </w:p>
    <w:p w14:paraId="6A8D6B94" w14:textId="2F7B1BA1" w:rsidR="005726B9" w:rsidRPr="0004091F" w:rsidRDefault="00103D5D" w:rsidP="0004091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958">
        <w:rPr>
          <w:rFonts w:ascii="Times New Roman" w:hAnsi="Times New Roman" w:cs="Times New Roman"/>
          <w:sz w:val="24"/>
          <w:szCs w:val="24"/>
        </w:rPr>
        <w:t>Team Captain</w:t>
      </w:r>
      <w:r w:rsidR="001818E5" w:rsidRPr="001818E5">
        <w:rPr>
          <w:rFonts w:ascii="Times New Roman" w:hAnsi="Times New Roman" w:cs="Times New Roman"/>
          <w:sz w:val="24"/>
          <w:szCs w:val="24"/>
        </w:rPr>
        <w:t xml:space="preserve"> </w:t>
      </w:r>
      <w:r w:rsidR="0004091F">
        <w:rPr>
          <w:rFonts w:ascii="Times New Roman" w:hAnsi="Times New Roman" w:cs="Times New Roman"/>
          <w:sz w:val="24"/>
          <w:szCs w:val="24"/>
        </w:rPr>
        <w:t>p</w:t>
      </w:r>
      <w:r w:rsidR="001818E5" w:rsidRPr="00163958">
        <w:rPr>
          <w:rFonts w:ascii="Times New Roman" w:hAnsi="Times New Roman" w:cs="Times New Roman"/>
          <w:sz w:val="24"/>
          <w:szCs w:val="24"/>
        </w:rPr>
        <w:t>resent</w:t>
      </w:r>
      <w:r w:rsidR="001818E5">
        <w:rPr>
          <w:rFonts w:ascii="Times New Roman" w:hAnsi="Times New Roman" w:cs="Times New Roman"/>
          <w:sz w:val="24"/>
          <w:szCs w:val="24"/>
        </w:rPr>
        <w:t>ations</w:t>
      </w:r>
      <w:r w:rsidR="0004091F">
        <w:rPr>
          <w:rFonts w:ascii="Times New Roman" w:hAnsi="Times New Roman" w:cs="Times New Roman"/>
          <w:sz w:val="24"/>
          <w:szCs w:val="24"/>
        </w:rPr>
        <w:t xml:space="preserve"> and discussion: </w:t>
      </w:r>
      <w:r w:rsidR="00B84FED" w:rsidRPr="0004091F">
        <w:rPr>
          <w:rFonts w:ascii="Times New Roman" w:hAnsi="Times New Roman" w:cs="Times New Roman"/>
          <w:sz w:val="24"/>
          <w:szCs w:val="24"/>
        </w:rPr>
        <w:t>r</w:t>
      </w:r>
      <w:r w:rsidR="00747187" w:rsidRPr="0004091F">
        <w:rPr>
          <w:rFonts w:ascii="Times New Roman" w:hAnsi="Times New Roman" w:cs="Times New Roman"/>
          <w:sz w:val="24"/>
          <w:szCs w:val="24"/>
        </w:rPr>
        <w:t>isk, internal clients and ethics.</w:t>
      </w:r>
    </w:p>
    <w:p w14:paraId="32BF9D0A" w14:textId="2162BE9C" w:rsidR="00191847" w:rsidRPr="00163958" w:rsidRDefault="005726B9" w:rsidP="0012593B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958">
        <w:rPr>
          <w:rFonts w:ascii="Times New Roman" w:hAnsi="Times New Roman" w:cs="Times New Roman"/>
          <w:sz w:val="24"/>
          <w:szCs w:val="24"/>
        </w:rPr>
        <w:t xml:space="preserve">The </w:t>
      </w:r>
      <w:r w:rsidR="00C17C36">
        <w:rPr>
          <w:rFonts w:ascii="Times New Roman" w:hAnsi="Times New Roman" w:cs="Times New Roman"/>
          <w:sz w:val="24"/>
          <w:szCs w:val="24"/>
        </w:rPr>
        <w:t>“</w:t>
      </w:r>
      <w:r w:rsidRPr="00163958">
        <w:rPr>
          <w:rFonts w:ascii="Times New Roman" w:hAnsi="Times New Roman" w:cs="Times New Roman"/>
          <w:sz w:val="24"/>
          <w:szCs w:val="24"/>
        </w:rPr>
        <w:t>Department of No</w:t>
      </w:r>
      <w:r w:rsidR="00C17C36">
        <w:rPr>
          <w:rFonts w:ascii="Times New Roman" w:hAnsi="Times New Roman" w:cs="Times New Roman"/>
          <w:sz w:val="24"/>
          <w:szCs w:val="24"/>
        </w:rPr>
        <w:t>”</w:t>
      </w:r>
      <w:r w:rsidR="00191847" w:rsidRPr="00163958">
        <w:rPr>
          <w:rFonts w:ascii="Times New Roman" w:hAnsi="Times New Roman" w:cs="Times New Roman"/>
          <w:sz w:val="24"/>
          <w:szCs w:val="24"/>
        </w:rPr>
        <w:t xml:space="preserve"> &amp; the </w:t>
      </w:r>
      <w:r w:rsidR="00C17C36">
        <w:rPr>
          <w:rFonts w:ascii="Times New Roman" w:hAnsi="Times New Roman" w:cs="Times New Roman"/>
          <w:sz w:val="24"/>
          <w:szCs w:val="24"/>
        </w:rPr>
        <w:t>b</w:t>
      </w:r>
      <w:r w:rsidR="00191847" w:rsidRPr="00163958">
        <w:rPr>
          <w:rFonts w:ascii="Times New Roman" w:hAnsi="Times New Roman" w:cs="Times New Roman"/>
          <w:sz w:val="24"/>
          <w:szCs w:val="24"/>
        </w:rPr>
        <w:t>alance.</w:t>
      </w:r>
    </w:p>
    <w:p w14:paraId="6B641287" w14:textId="1B1CD131" w:rsidR="005726B9" w:rsidRPr="00163958" w:rsidRDefault="005726B9" w:rsidP="0012593B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958">
        <w:rPr>
          <w:rFonts w:ascii="Times New Roman" w:hAnsi="Times New Roman" w:cs="Times New Roman"/>
          <w:sz w:val="24"/>
          <w:szCs w:val="24"/>
        </w:rPr>
        <w:t xml:space="preserve">Risk tolerance. </w:t>
      </w:r>
    </w:p>
    <w:p w14:paraId="37003368" w14:textId="49F31758" w:rsidR="005726B9" w:rsidRDefault="00F10F3C" w:rsidP="0012593B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 y</w:t>
      </w:r>
      <w:r w:rsidR="005726B9" w:rsidRPr="00163958">
        <w:rPr>
          <w:rFonts w:ascii="Times New Roman" w:hAnsi="Times New Roman" w:cs="Times New Roman"/>
          <w:sz w:val="24"/>
          <w:szCs w:val="24"/>
        </w:rPr>
        <w:t>ou view your role?</w:t>
      </w:r>
    </w:p>
    <w:p w14:paraId="0A029269" w14:textId="0628C805" w:rsidR="008863FB" w:rsidRPr="001C32D7" w:rsidRDefault="00A601C8" w:rsidP="0012593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8863FB" w:rsidRPr="00163958">
        <w:rPr>
          <w:rFonts w:ascii="Times New Roman" w:hAnsi="Times New Roman" w:cs="Times New Roman"/>
          <w:b/>
          <w:bCs/>
          <w:sz w:val="24"/>
          <w:szCs w:val="24"/>
        </w:rPr>
        <w:t>lass 4</w:t>
      </w:r>
      <w:r w:rsidR="00074D2E" w:rsidRPr="0016395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673BC">
        <w:rPr>
          <w:rFonts w:ascii="Times New Roman" w:hAnsi="Times New Roman" w:cs="Times New Roman"/>
          <w:b/>
          <w:bCs/>
          <w:sz w:val="24"/>
          <w:szCs w:val="24"/>
        </w:rPr>
        <w:t>January 31</w:t>
      </w:r>
      <w:r w:rsidR="008863FB" w:rsidRPr="00163958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C673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74D2E" w:rsidRPr="0016395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863FB" w:rsidRPr="00163958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6150AC" w:rsidRPr="00163958">
        <w:rPr>
          <w:rFonts w:ascii="Times New Roman" w:hAnsi="Times New Roman" w:cs="Times New Roman"/>
          <w:b/>
          <w:bCs/>
          <w:sz w:val="24"/>
          <w:szCs w:val="24"/>
        </w:rPr>
        <w:t>motional Intelligence (EQ) &amp;</w:t>
      </w:r>
      <w:r w:rsidR="008863FB" w:rsidRPr="00163958">
        <w:rPr>
          <w:rFonts w:ascii="Times New Roman" w:hAnsi="Times New Roman" w:cs="Times New Roman"/>
          <w:b/>
          <w:bCs/>
          <w:sz w:val="24"/>
          <w:szCs w:val="24"/>
        </w:rPr>
        <w:t xml:space="preserve"> Collaboration</w:t>
      </w:r>
      <w:r w:rsidR="006150AC" w:rsidRPr="0016395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63FB" w:rsidRPr="001639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B778E0" w14:textId="71CE6D99" w:rsidR="008863FB" w:rsidRPr="00BC2076" w:rsidRDefault="0004091F" w:rsidP="0012593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preparation</w:t>
      </w:r>
      <w:r w:rsidR="00FE5E1C">
        <w:rPr>
          <w:rFonts w:ascii="Times New Roman" w:hAnsi="Times New Roman" w:cs="Times New Roman"/>
          <w:sz w:val="24"/>
          <w:szCs w:val="24"/>
        </w:rPr>
        <w:t>/reading</w:t>
      </w:r>
      <w:r w:rsidR="008863FB" w:rsidRPr="00BC2076">
        <w:rPr>
          <w:rFonts w:ascii="Times New Roman" w:hAnsi="Times New Roman" w:cs="Times New Roman"/>
          <w:sz w:val="24"/>
          <w:szCs w:val="24"/>
        </w:rPr>
        <w:t>.</w:t>
      </w:r>
    </w:p>
    <w:p w14:paraId="5CA4DBBA" w14:textId="7EF6D501" w:rsidR="008863FB" w:rsidRPr="00BC2076" w:rsidRDefault="006150AC" w:rsidP="0012593B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076">
        <w:rPr>
          <w:rFonts w:ascii="Times New Roman" w:hAnsi="Times New Roman" w:cs="Times New Roman"/>
          <w:sz w:val="24"/>
          <w:szCs w:val="24"/>
        </w:rPr>
        <w:t xml:space="preserve">Each class member is to </w:t>
      </w:r>
      <w:r w:rsidR="00253A04" w:rsidRPr="00BC2076">
        <w:rPr>
          <w:rFonts w:ascii="Times New Roman" w:hAnsi="Times New Roman" w:cs="Times New Roman"/>
          <w:sz w:val="24"/>
          <w:szCs w:val="24"/>
        </w:rPr>
        <w:t>do basi</w:t>
      </w:r>
      <w:r w:rsidR="00B36516" w:rsidRPr="00BC2076">
        <w:rPr>
          <w:rFonts w:ascii="Times New Roman" w:hAnsi="Times New Roman" w:cs="Times New Roman"/>
          <w:sz w:val="24"/>
          <w:szCs w:val="24"/>
        </w:rPr>
        <w:t>c</w:t>
      </w:r>
      <w:r w:rsidR="00253A04" w:rsidRPr="00BC2076">
        <w:rPr>
          <w:rFonts w:ascii="Times New Roman" w:hAnsi="Times New Roman" w:cs="Times New Roman"/>
          <w:sz w:val="24"/>
          <w:szCs w:val="24"/>
        </w:rPr>
        <w:t xml:space="preserve"> </w:t>
      </w:r>
      <w:r w:rsidRPr="00BC2076">
        <w:rPr>
          <w:rFonts w:ascii="Times New Roman" w:hAnsi="Times New Roman" w:cs="Times New Roman"/>
          <w:sz w:val="24"/>
          <w:szCs w:val="24"/>
        </w:rPr>
        <w:t xml:space="preserve">research </w:t>
      </w:r>
      <w:r w:rsidR="00657E04" w:rsidRPr="00BC2076">
        <w:rPr>
          <w:rFonts w:ascii="Times New Roman" w:hAnsi="Times New Roman" w:cs="Times New Roman"/>
          <w:sz w:val="24"/>
          <w:szCs w:val="24"/>
        </w:rPr>
        <w:t xml:space="preserve">about </w:t>
      </w:r>
      <w:r w:rsidRPr="00BC2076">
        <w:rPr>
          <w:rFonts w:ascii="Times New Roman" w:hAnsi="Times New Roman" w:cs="Times New Roman"/>
          <w:sz w:val="24"/>
          <w:szCs w:val="24"/>
        </w:rPr>
        <w:t>EQ and its elements</w:t>
      </w:r>
      <w:r w:rsidR="00253A04" w:rsidRPr="00BC207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8E4ACF" w14:textId="194260DE" w:rsidR="008863FB" w:rsidRPr="00BC2076" w:rsidRDefault="008863FB" w:rsidP="0012593B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2076">
        <w:rPr>
          <w:rFonts w:ascii="Times New Roman" w:hAnsi="Times New Roman" w:cs="Times New Roman"/>
          <w:sz w:val="24"/>
          <w:szCs w:val="24"/>
        </w:rPr>
        <w:t>EQ Scenario</w:t>
      </w:r>
      <w:r w:rsidR="00253A04" w:rsidRPr="00BC2076">
        <w:rPr>
          <w:rFonts w:ascii="Times New Roman" w:hAnsi="Times New Roman" w:cs="Times New Roman"/>
          <w:sz w:val="24"/>
          <w:szCs w:val="24"/>
        </w:rPr>
        <w:t xml:space="preserve"> assigned to each team.</w:t>
      </w:r>
    </w:p>
    <w:p w14:paraId="13BD55E8" w14:textId="64C8E610" w:rsidR="00BC2076" w:rsidRDefault="00766020" w:rsidP="0012593B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HLS </w:t>
      </w:r>
      <w:r w:rsidR="00BC2076">
        <w:rPr>
          <w:rFonts w:ascii="Times New Roman" w:hAnsi="Times New Roman" w:cs="Times New Roman"/>
          <w:sz w:val="24"/>
          <w:szCs w:val="24"/>
        </w:rPr>
        <w:t>article on collaboration in legal departments.</w:t>
      </w:r>
    </w:p>
    <w:p w14:paraId="0FCDA2A8" w14:textId="6F445FD8" w:rsidR="006D65AE" w:rsidRDefault="006D65AE" w:rsidP="0012593B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E94">
        <w:rPr>
          <w:rFonts w:ascii="Times New Roman" w:hAnsi="Times New Roman" w:cs="Times New Roman"/>
          <w:sz w:val="24"/>
          <w:szCs w:val="24"/>
        </w:rPr>
        <w:t>Sneak Preview Jeopardy</w:t>
      </w:r>
      <w:r w:rsidR="002A4C5A" w:rsidRPr="00DD6E94">
        <w:rPr>
          <w:rFonts w:ascii="Times New Roman" w:hAnsi="Times New Roman" w:cs="Times New Roman"/>
          <w:sz w:val="24"/>
          <w:szCs w:val="24"/>
        </w:rPr>
        <w:t>.</w:t>
      </w:r>
    </w:p>
    <w:p w14:paraId="7DCC82DA" w14:textId="77777777" w:rsidR="0004091F" w:rsidRDefault="008863FB" w:rsidP="0004091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958">
        <w:rPr>
          <w:rFonts w:ascii="Times New Roman" w:hAnsi="Times New Roman" w:cs="Times New Roman"/>
          <w:sz w:val="24"/>
          <w:szCs w:val="24"/>
        </w:rPr>
        <w:t>Team Huddle</w:t>
      </w:r>
      <w:r w:rsidR="0080555C">
        <w:rPr>
          <w:rFonts w:ascii="Times New Roman" w:hAnsi="Times New Roman" w:cs="Times New Roman"/>
          <w:sz w:val="24"/>
          <w:szCs w:val="24"/>
        </w:rPr>
        <w:t>s</w:t>
      </w:r>
      <w:r w:rsidR="0004091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CF1E27" w14:textId="5A113206" w:rsidR="0004091F" w:rsidRDefault="0004091F" w:rsidP="0004091F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</w:t>
      </w:r>
      <w:r w:rsidR="006150AC" w:rsidRPr="0004091F">
        <w:rPr>
          <w:rFonts w:ascii="Times New Roman" w:hAnsi="Times New Roman" w:cs="Times New Roman"/>
          <w:sz w:val="24"/>
          <w:szCs w:val="24"/>
        </w:rPr>
        <w:t>EQ</w:t>
      </w:r>
      <w:r>
        <w:rPr>
          <w:rFonts w:ascii="Times New Roman" w:hAnsi="Times New Roman" w:cs="Times New Roman"/>
          <w:sz w:val="24"/>
          <w:szCs w:val="24"/>
        </w:rPr>
        <w:t>?</w:t>
      </w:r>
      <w:r w:rsidR="006150AC" w:rsidRPr="000409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76AE5" w14:textId="04F09A5D" w:rsidR="006150AC" w:rsidRPr="0004091F" w:rsidRDefault="0004091F" w:rsidP="0004091F">
      <w:pPr>
        <w:pStyle w:val="ListParagraph"/>
        <w:numPr>
          <w:ilvl w:val="1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</w:t>
      </w:r>
      <w:r w:rsidR="006D65AE" w:rsidRPr="0004091F">
        <w:rPr>
          <w:rFonts w:ascii="Times New Roman" w:hAnsi="Times New Roman" w:cs="Times New Roman"/>
          <w:sz w:val="24"/>
          <w:szCs w:val="24"/>
        </w:rPr>
        <w:t>pproach to</w:t>
      </w:r>
      <w:r w:rsidR="00657E04" w:rsidRPr="0004091F">
        <w:rPr>
          <w:rFonts w:ascii="Times New Roman" w:hAnsi="Times New Roman" w:cs="Times New Roman"/>
          <w:sz w:val="24"/>
          <w:szCs w:val="24"/>
        </w:rPr>
        <w:t xml:space="preserve"> the</w:t>
      </w:r>
      <w:r w:rsidR="00253A04" w:rsidRPr="0004091F">
        <w:rPr>
          <w:rFonts w:ascii="Times New Roman" w:hAnsi="Times New Roman" w:cs="Times New Roman"/>
          <w:sz w:val="24"/>
          <w:szCs w:val="24"/>
        </w:rPr>
        <w:t xml:space="preserve"> assigned</w:t>
      </w:r>
      <w:r w:rsidR="006D65AE" w:rsidRPr="0004091F">
        <w:rPr>
          <w:rFonts w:ascii="Times New Roman" w:hAnsi="Times New Roman" w:cs="Times New Roman"/>
          <w:sz w:val="24"/>
          <w:szCs w:val="24"/>
        </w:rPr>
        <w:t xml:space="preserve"> </w:t>
      </w:r>
      <w:r w:rsidR="006150AC" w:rsidRPr="0004091F">
        <w:rPr>
          <w:rFonts w:ascii="Times New Roman" w:hAnsi="Times New Roman" w:cs="Times New Roman"/>
          <w:sz w:val="24"/>
          <w:szCs w:val="24"/>
        </w:rPr>
        <w:t>scenario</w:t>
      </w:r>
      <w:r w:rsidR="009C4E8C">
        <w:rPr>
          <w:rFonts w:ascii="Times New Roman" w:hAnsi="Times New Roman" w:cs="Times New Roman"/>
          <w:sz w:val="24"/>
          <w:szCs w:val="24"/>
        </w:rPr>
        <w:t>(s)</w:t>
      </w:r>
      <w:r w:rsidR="006150AC" w:rsidRPr="0004091F">
        <w:rPr>
          <w:rFonts w:ascii="Times New Roman" w:hAnsi="Times New Roman" w:cs="Times New Roman"/>
          <w:sz w:val="24"/>
          <w:szCs w:val="24"/>
        </w:rPr>
        <w:t>.</w:t>
      </w:r>
    </w:p>
    <w:p w14:paraId="45E2E25B" w14:textId="3F853E6D" w:rsidR="006150AC" w:rsidRPr="0004091F" w:rsidRDefault="0004091F" w:rsidP="002F37F1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</w:t>
      </w:r>
      <w:r w:rsidRPr="0004091F">
        <w:rPr>
          <w:rFonts w:ascii="Times New Roman" w:hAnsi="Times New Roman" w:cs="Times New Roman"/>
          <w:sz w:val="24"/>
          <w:szCs w:val="24"/>
        </w:rPr>
        <w:t xml:space="preserve">am Captain </w:t>
      </w:r>
      <w:r w:rsidR="00FE5E1C">
        <w:rPr>
          <w:rFonts w:ascii="Times New Roman" w:hAnsi="Times New Roman" w:cs="Times New Roman"/>
          <w:sz w:val="24"/>
          <w:szCs w:val="24"/>
        </w:rPr>
        <w:t>p</w:t>
      </w:r>
      <w:r w:rsidRPr="0004091F">
        <w:rPr>
          <w:rFonts w:ascii="Times New Roman" w:hAnsi="Times New Roman" w:cs="Times New Roman"/>
          <w:sz w:val="24"/>
          <w:szCs w:val="24"/>
        </w:rPr>
        <w:t xml:space="preserve">resentations and </w:t>
      </w:r>
      <w:r w:rsidR="00FE5E1C">
        <w:rPr>
          <w:rFonts w:ascii="Times New Roman" w:hAnsi="Times New Roman" w:cs="Times New Roman"/>
          <w:sz w:val="24"/>
          <w:szCs w:val="24"/>
        </w:rPr>
        <w:t>d</w:t>
      </w:r>
      <w:r w:rsidR="00657E04" w:rsidRPr="0004091F">
        <w:rPr>
          <w:rFonts w:ascii="Times New Roman" w:hAnsi="Times New Roman" w:cs="Times New Roman"/>
          <w:sz w:val="24"/>
          <w:szCs w:val="24"/>
        </w:rPr>
        <w:t>iscussion</w:t>
      </w:r>
      <w:r w:rsidR="00FE5E1C">
        <w:rPr>
          <w:rFonts w:ascii="Times New Roman" w:hAnsi="Times New Roman" w:cs="Times New Roman"/>
          <w:sz w:val="24"/>
          <w:szCs w:val="24"/>
        </w:rPr>
        <w:t>.</w:t>
      </w:r>
    </w:p>
    <w:p w14:paraId="384F9E7A" w14:textId="7A1215DE" w:rsidR="002855E6" w:rsidRDefault="002855E6" w:rsidP="00180CC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091F">
        <w:rPr>
          <w:rFonts w:ascii="Times New Roman" w:hAnsi="Times New Roman" w:cs="Times New Roman"/>
          <w:sz w:val="24"/>
          <w:szCs w:val="24"/>
          <w:u w:val="single"/>
        </w:rPr>
        <w:t>Topics for Final Project</w:t>
      </w:r>
      <w:r w:rsidR="002F0A2C" w:rsidRPr="0004091F">
        <w:rPr>
          <w:rFonts w:ascii="Times New Roman" w:hAnsi="Times New Roman" w:cs="Times New Roman"/>
          <w:sz w:val="24"/>
          <w:szCs w:val="24"/>
          <w:u w:val="single"/>
        </w:rPr>
        <w:t xml:space="preserve"> provided</w:t>
      </w:r>
      <w:r w:rsidR="00D621AD">
        <w:rPr>
          <w:rFonts w:ascii="Times New Roman" w:hAnsi="Times New Roman" w:cs="Times New Roman"/>
          <w:sz w:val="24"/>
          <w:szCs w:val="24"/>
        </w:rPr>
        <w:t>.</w:t>
      </w:r>
    </w:p>
    <w:p w14:paraId="70E66690" w14:textId="4F8C1EEF" w:rsidR="002B4425" w:rsidRPr="00163958" w:rsidRDefault="002B4425" w:rsidP="00180CC9">
      <w:pPr>
        <w:tabs>
          <w:tab w:val="left" w:pos="3408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958">
        <w:rPr>
          <w:rFonts w:ascii="Times New Roman" w:hAnsi="Times New Roman" w:cs="Times New Roman"/>
          <w:b/>
          <w:bCs/>
          <w:sz w:val="24"/>
          <w:szCs w:val="24"/>
        </w:rPr>
        <w:t xml:space="preserve">Class </w:t>
      </w:r>
      <w:r w:rsidR="008863FB" w:rsidRPr="0016395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74D2E" w:rsidRPr="0016395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163958">
        <w:rPr>
          <w:rFonts w:ascii="Times New Roman" w:hAnsi="Times New Roman" w:cs="Times New Roman"/>
          <w:b/>
          <w:bCs/>
          <w:sz w:val="24"/>
          <w:szCs w:val="24"/>
        </w:rPr>
        <w:t xml:space="preserve">February </w:t>
      </w:r>
      <w:r w:rsidR="00C673B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63958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C673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74D2E" w:rsidRPr="0016395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A5E00" w:rsidRPr="00163958">
        <w:rPr>
          <w:rFonts w:ascii="Times New Roman" w:hAnsi="Times New Roman" w:cs="Times New Roman"/>
          <w:b/>
          <w:bCs/>
          <w:sz w:val="24"/>
          <w:szCs w:val="24"/>
        </w:rPr>
        <w:t xml:space="preserve">Legal Tech </w:t>
      </w:r>
      <w:r w:rsidR="000A5E00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Pr="00163958">
        <w:rPr>
          <w:rFonts w:ascii="Times New Roman" w:hAnsi="Times New Roman" w:cs="Times New Roman"/>
          <w:b/>
          <w:bCs/>
          <w:sz w:val="24"/>
          <w:szCs w:val="24"/>
        </w:rPr>
        <w:t>Legal Op</w:t>
      </w:r>
      <w:r w:rsidR="00583DBE">
        <w:rPr>
          <w:rFonts w:ascii="Times New Roman" w:hAnsi="Times New Roman" w:cs="Times New Roman"/>
          <w:b/>
          <w:bCs/>
          <w:sz w:val="24"/>
          <w:szCs w:val="24"/>
        </w:rPr>
        <w:t>eration</w:t>
      </w:r>
      <w:r w:rsidRPr="0016395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657E04">
        <w:rPr>
          <w:rFonts w:ascii="Times New Roman" w:hAnsi="Times New Roman" w:cs="Times New Roman"/>
          <w:b/>
          <w:bCs/>
          <w:sz w:val="24"/>
          <w:szCs w:val="24"/>
        </w:rPr>
        <w:t>;</w:t>
      </w:r>
      <w:r w:rsidR="00011FAC" w:rsidRPr="00163958">
        <w:rPr>
          <w:rFonts w:ascii="Times New Roman" w:hAnsi="Times New Roman" w:cs="Times New Roman"/>
          <w:b/>
          <w:bCs/>
          <w:sz w:val="24"/>
          <w:szCs w:val="24"/>
        </w:rPr>
        <w:t xml:space="preserve"> Choosing</w:t>
      </w:r>
      <w:r w:rsidR="00657E04">
        <w:rPr>
          <w:rFonts w:ascii="Times New Roman" w:hAnsi="Times New Roman" w:cs="Times New Roman"/>
          <w:b/>
          <w:bCs/>
          <w:sz w:val="24"/>
          <w:szCs w:val="24"/>
        </w:rPr>
        <w:t xml:space="preserve"> and </w:t>
      </w:r>
      <w:r w:rsidR="00011FAC" w:rsidRPr="00163958">
        <w:rPr>
          <w:rFonts w:ascii="Times New Roman" w:hAnsi="Times New Roman" w:cs="Times New Roman"/>
          <w:b/>
          <w:bCs/>
          <w:sz w:val="24"/>
          <w:szCs w:val="24"/>
        </w:rPr>
        <w:t>Managing Outside Counsel</w:t>
      </w:r>
      <w:r w:rsidR="00657E0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541B9" w:rsidRPr="001639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1941F5A" w14:textId="07DBE936" w:rsidR="002B4425" w:rsidRPr="00163958" w:rsidRDefault="002B4425" w:rsidP="00180CC9">
      <w:pPr>
        <w:pStyle w:val="ListParagraph"/>
        <w:numPr>
          <w:ilvl w:val="0"/>
          <w:numId w:val="5"/>
        </w:numPr>
        <w:tabs>
          <w:tab w:val="left" w:pos="34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63958">
        <w:rPr>
          <w:rFonts w:ascii="Times New Roman" w:hAnsi="Times New Roman" w:cs="Times New Roman"/>
          <w:sz w:val="24"/>
          <w:szCs w:val="24"/>
        </w:rPr>
        <w:t>Reading</w:t>
      </w:r>
      <w:r w:rsidR="00666948">
        <w:rPr>
          <w:rFonts w:ascii="Times New Roman" w:hAnsi="Times New Roman" w:cs="Times New Roman"/>
          <w:sz w:val="24"/>
          <w:szCs w:val="24"/>
        </w:rPr>
        <w:t>.</w:t>
      </w:r>
    </w:p>
    <w:p w14:paraId="7810CEA4" w14:textId="77777777" w:rsidR="00982745" w:rsidRPr="00163958" w:rsidRDefault="00982745" w:rsidP="00982745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958">
        <w:rPr>
          <w:rFonts w:ascii="Times New Roman" w:hAnsi="Times New Roman" w:cs="Times New Roman"/>
          <w:i/>
          <w:iCs/>
          <w:sz w:val="24"/>
          <w:szCs w:val="24"/>
        </w:rPr>
        <w:t>Steiner &amp; Yeager</w:t>
      </w:r>
      <w:r w:rsidRPr="00163958">
        <w:rPr>
          <w:rFonts w:ascii="Times New Roman" w:hAnsi="Times New Roman" w:cs="Times New Roman"/>
          <w:sz w:val="24"/>
          <w:szCs w:val="24"/>
        </w:rPr>
        <w:t>,  pp. 227-26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63958">
        <w:rPr>
          <w:rFonts w:ascii="Times New Roman" w:hAnsi="Times New Roman" w:cs="Times New Roman"/>
          <w:sz w:val="24"/>
          <w:szCs w:val="24"/>
        </w:rPr>
        <w:t>.</w:t>
      </w:r>
    </w:p>
    <w:p w14:paraId="00096CE8" w14:textId="76366411" w:rsidR="002B4425" w:rsidRDefault="00B36516" w:rsidP="002F0A2C">
      <w:pPr>
        <w:pStyle w:val="ListParagraph"/>
        <w:numPr>
          <w:ilvl w:val="1"/>
          <w:numId w:val="5"/>
        </w:numPr>
        <w:tabs>
          <w:tab w:val="left" w:pos="34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83DBE">
        <w:rPr>
          <w:rFonts w:ascii="Times New Roman" w:hAnsi="Times New Roman" w:cs="Times New Roman"/>
          <w:i/>
          <w:iCs/>
          <w:sz w:val="24"/>
          <w:szCs w:val="24"/>
        </w:rPr>
        <w:t>Practical Law</w:t>
      </w:r>
      <w:r w:rsidR="00665939">
        <w:rPr>
          <w:rFonts w:ascii="Times New Roman" w:hAnsi="Times New Roman" w:cs="Times New Roman"/>
          <w:sz w:val="24"/>
          <w:szCs w:val="24"/>
        </w:rPr>
        <w:t xml:space="preserve"> discussion of</w:t>
      </w:r>
      <w:r w:rsidR="00665939" w:rsidRPr="00665939">
        <w:rPr>
          <w:rFonts w:ascii="Times New Roman" w:hAnsi="Times New Roman" w:cs="Times New Roman"/>
          <w:sz w:val="24"/>
          <w:szCs w:val="24"/>
        </w:rPr>
        <w:t xml:space="preserve"> </w:t>
      </w:r>
      <w:r w:rsidR="00665939" w:rsidRPr="00163958">
        <w:rPr>
          <w:rFonts w:ascii="Times New Roman" w:hAnsi="Times New Roman" w:cs="Times New Roman"/>
          <w:sz w:val="24"/>
          <w:szCs w:val="24"/>
        </w:rPr>
        <w:t>Legal Ops</w:t>
      </w:r>
      <w:r w:rsidR="000E6D50">
        <w:rPr>
          <w:rFonts w:ascii="Times New Roman" w:hAnsi="Times New Roman" w:cs="Times New Roman"/>
          <w:sz w:val="24"/>
          <w:szCs w:val="24"/>
        </w:rPr>
        <w:t>.</w:t>
      </w:r>
    </w:p>
    <w:p w14:paraId="1FA9E267" w14:textId="6FC83FE3" w:rsidR="000E6D50" w:rsidRPr="00163958" w:rsidRDefault="000E6D50" w:rsidP="002F0A2C">
      <w:pPr>
        <w:pStyle w:val="ListParagraph"/>
        <w:numPr>
          <w:ilvl w:val="1"/>
          <w:numId w:val="5"/>
        </w:numPr>
        <w:tabs>
          <w:tab w:val="left" w:pos="340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Materials on legal tech pl</w:t>
      </w:r>
      <w:r w:rsidR="006E031C">
        <w:rPr>
          <w:rFonts w:ascii="Times New Roman" w:hAnsi="Times New Roman" w:cs="Times New Roman"/>
          <w:sz w:val="24"/>
          <w:szCs w:val="24"/>
        </w:rPr>
        <w:t>atforms.</w:t>
      </w:r>
    </w:p>
    <w:p w14:paraId="74F2ED1A" w14:textId="2A229520" w:rsidR="00B36516" w:rsidRDefault="002B4425" w:rsidP="002F0A2C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958">
        <w:rPr>
          <w:rFonts w:ascii="Times New Roman" w:hAnsi="Times New Roman" w:cs="Times New Roman"/>
          <w:sz w:val="24"/>
          <w:szCs w:val="24"/>
        </w:rPr>
        <w:t xml:space="preserve">Case studies </w:t>
      </w:r>
      <w:r w:rsidR="00F8188B">
        <w:rPr>
          <w:rFonts w:ascii="Times New Roman" w:hAnsi="Times New Roman" w:cs="Times New Roman"/>
          <w:sz w:val="24"/>
          <w:szCs w:val="24"/>
        </w:rPr>
        <w:t>about</w:t>
      </w:r>
      <w:r w:rsidRPr="00163958">
        <w:rPr>
          <w:rFonts w:ascii="Times New Roman" w:hAnsi="Times New Roman" w:cs="Times New Roman"/>
          <w:sz w:val="24"/>
          <w:szCs w:val="24"/>
        </w:rPr>
        <w:t xml:space="preserve"> A</w:t>
      </w:r>
      <w:r w:rsidR="00562CCC">
        <w:rPr>
          <w:rFonts w:ascii="Times New Roman" w:hAnsi="Times New Roman" w:cs="Times New Roman"/>
          <w:sz w:val="24"/>
          <w:szCs w:val="24"/>
        </w:rPr>
        <w:t>ssociation of Corporate Counsel</w:t>
      </w:r>
      <w:r w:rsidRPr="00163958">
        <w:rPr>
          <w:rFonts w:ascii="Times New Roman" w:hAnsi="Times New Roman" w:cs="Times New Roman"/>
          <w:sz w:val="24"/>
          <w:szCs w:val="24"/>
        </w:rPr>
        <w:t xml:space="preserve"> Value Champions.</w:t>
      </w:r>
    </w:p>
    <w:p w14:paraId="52904C80" w14:textId="1FA3AD0B" w:rsidR="005A09A2" w:rsidRDefault="00B36516" w:rsidP="002F0A2C">
      <w:pPr>
        <w:pStyle w:val="ListParagraph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Scenario about choice of counsel</w:t>
      </w:r>
      <w:r w:rsidR="005A09A2">
        <w:rPr>
          <w:rFonts w:ascii="Times New Roman" w:hAnsi="Times New Roman" w:cs="Times New Roman"/>
          <w:sz w:val="24"/>
          <w:szCs w:val="24"/>
        </w:rPr>
        <w:t>;</w:t>
      </w:r>
      <w:r w:rsidR="005A09A2" w:rsidRPr="005A09A2">
        <w:rPr>
          <w:rFonts w:ascii="Times New Roman" w:hAnsi="Times New Roman" w:cs="Times New Roman"/>
          <w:sz w:val="24"/>
          <w:szCs w:val="24"/>
        </w:rPr>
        <w:t xml:space="preserve"> Profiles of outside counsel</w:t>
      </w:r>
      <w:r w:rsidR="00EC2F3F">
        <w:rPr>
          <w:rFonts w:ascii="Times New Roman" w:hAnsi="Times New Roman" w:cs="Times New Roman"/>
          <w:sz w:val="24"/>
          <w:szCs w:val="24"/>
        </w:rPr>
        <w:t>.</w:t>
      </w:r>
    </w:p>
    <w:p w14:paraId="15F33335" w14:textId="77777777" w:rsidR="002F0A2C" w:rsidRPr="00163958" w:rsidRDefault="002F0A2C" w:rsidP="002F0A2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958">
        <w:rPr>
          <w:rFonts w:ascii="Times New Roman" w:hAnsi="Times New Roman" w:cs="Times New Roman"/>
          <w:sz w:val="24"/>
          <w:szCs w:val="24"/>
        </w:rPr>
        <w:t>Sneak Preview Jeopardy.</w:t>
      </w:r>
    </w:p>
    <w:p w14:paraId="1EB97854" w14:textId="35DCD572" w:rsidR="002F0A2C" w:rsidRPr="002F0A2C" w:rsidRDefault="002F0A2C" w:rsidP="002F0A2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Speaker on m</w:t>
      </w:r>
      <w:r w:rsidRPr="002F0A2C">
        <w:rPr>
          <w:rFonts w:ascii="Times New Roman" w:hAnsi="Times New Roman" w:cs="Times New Roman"/>
          <w:sz w:val="24"/>
          <w:szCs w:val="24"/>
        </w:rPr>
        <w:t>anaging outside counsel:  Todd Fulks</w:t>
      </w:r>
      <w:r w:rsidR="00925A87">
        <w:rPr>
          <w:rFonts w:ascii="Times New Roman" w:hAnsi="Times New Roman" w:cs="Times New Roman"/>
          <w:sz w:val="24"/>
          <w:szCs w:val="24"/>
        </w:rPr>
        <w:t>;</w:t>
      </w:r>
      <w:r w:rsidRPr="002F0A2C">
        <w:rPr>
          <w:rFonts w:ascii="Times New Roman" w:hAnsi="Times New Roman" w:cs="Times New Roman"/>
          <w:sz w:val="24"/>
          <w:szCs w:val="24"/>
        </w:rPr>
        <w:t xml:space="preserve"> General Counsel, Red Stag Fulfillment.</w:t>
      </w:r>
    </w:p>
    <w:p w14:paraId="2E002DFB" w14:textId="538EB01D" w:rsidR="002F0A2C" w:rsidRPr="00163958" w:rsidRDefault="002F0A2C" w:rsidP="002F0A2C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958">
        <w:rPr>
          <w:rFonts w:ascii="Times New Roman" w:hAnsi="Times New Roman" w:cs="Times New Roman"/>
          <w:sz w:val="24"/>
          <w:szCs w:val="24"/>
        </w:rPr>
        <w:t>Team Huddle</w:t>
      </w:r>
      <w:r>
        <w:rPr>
          <w:rFonts w:ascii="Times New Roman" w:hAnsi="Times New Roman" w:cs="Times New Roman"/>
          <w:sz w:val="24"/>
          <w:szCs w:val="24"/>
        </w:rPr>
        <w:t>s</w:t>
      </w:r>
      <w:r w:rsidR="00FE5E1C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Legal Ops/legal tech case studies.</w:t>
      </w:r>
    </w:p>
    <w:p w14:paraId="48055A6B" w14:textId="3B2B31C7" w:rsidR="002F0A2C" w:rsidRPr="00163958" w:rsidRDefault="002F0A2C" w:rsidP="00925A8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958">
        <w:rPr>
          <w:rFonts w:ascii="Times New Roman" w:hAnsi="Times New Roman" w:cs="Times New Roman"/>
          <w:sz w:val="24"/>
          <w:szCs w:val="24"/>
        </w:rPr>
        <w:t>Team Captain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A8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resentations</w:t>
      </w:r>
      <w:r w:rsidR="00925A87">
        <w:rPr>
          <w:rFonts w:ascii="Times New Roman" w:hAnsi="Times New Roman" w:cs="Times New Roman"/>
          <w:sz w:val="24"/>
          <w:szCs w:val="24"/>
        </w:rPr>
        <w:t xml:space="preserve"> and discussion.</w:t>
      </w:r>
    </w:p>
    <w:p w14:paraId="79079881" w14:textId="77777777" w:rsidR="000D29A6" w:rsidRDefault="00F30E2A" w:rsidP="000D29A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95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Class </w:t>
      </w:r>
      <w:r w:rsidR="0083543C" w:rsidRPr="0016395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074D2E" w:rsidRPr="0016395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23352" w:rsidRPr="00163958">
        <w:rPr>
          <w:rFonts w:ascii="Times New Roman" w:hAnsi="Times New Roman" w:cs="Times New Roman"/>
          <w:b/>
          <w:bCs/>
          <w:sz w:val="24"/>
          <w:szCs w:val="24"/>
        </w:rPr>
        <w:t>February</w:t>
      </w:r>
      <w:r w:rsidR="00C673BC">
        <w:rPr>
          <w:rFonts w:ascii="Times New Roman" w:hAnsi="Times New Roman" w:cs="Times New Roman"/>
          <w:b/>
          <w:bCs/>
          <w:sz w:val="24"/>
          <w:szCs w:val="24"/>
        </w:rPr>
        <w:t xml:space="preserve"> 14</w:t>
      </w:r>
      <w:r w:rsidR="00323352" w:rsidRPr="0016395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163958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6B1E8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673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74D2E" w:rsidRPr="0016395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11FAC" w:rsidRPr="00163958">
        <w:rPr>
          <w:rFonts w:ascii="Times New Roman" w:hAnsi="Times New Roman" w:cs="Times New Roman"/>
          <w:b/>
          <w:bCs/>
          <w:sz w:val="24"/>
          <w:szCs w:val="24"/>
        </w:rPr>
        <w:t>Cont</w:t>
      </w:r>
      <w:r w:rsidR="007729F3" w:rsidRPr="00163958">
        <w:rPr>
          <w:rFonts w:ascii="Times New Roman" w:hAnsi="Times New Roman" w:cs="Times New Roman"/>
          <w:b/>
          <w:bCs/>
          <w:sz w:val="24"/>
          <w:szCs w:val="24"/>
        </w:rPr>
        <w:t>ract</w:t>
      </w:r>
      <w:r w:rsidR="00666948">
        <w:rPr>
          <w:rFonts w:ascii="Times New Roman" w:hAnsi="Times New Roman" w:cs="Times New Roman"/>
          <w:b/>
          <w:bCs/>
          <w:sz w:val="24"/>
          <w:szCs w:val="24"/>
        </w:rPr>
        <w:t xml:space="preserve"> evaluation</w:t>
      </w:r>
      <w:r w:rsidR="000D29A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E75ED8" w14:textId="3C2D58C8" w:rsidR="00B36516" w:rsidRPr="000D29A6" w:rsidRDefault="00B36516" w:rsidP="000D29A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29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Written assignment on choosing </w:t>
      </w:r>
      <w:r w:rsidR="00C17C36" w:rsidRPr="000D29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outside </w:t>
      </w:r>
      <w:r w:rsidRPr="000D29A6">
        <w:rPr>
          <w:rFonts w:ascii="Times New Roman" w:hAnsi="Times New Roman" w:cs="Times New Roman"/>
          <w:b/>
          <w:bCs/>
          <w:sz w:val="24"/>
          <w:szCs w:val="24"/>
          <w:u w:val="single"/>
        </w:rPr>
        <w:t>counsel due</w:t>
      </w:r>
      <w:r w:rsidR="00074D2E" w:rsidRPr="000D29A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5EC6D2" w14:textId="789C65BC" w:rsidR="00B36516" w:rsidRPr="001847A8" w:rsidRDefault="00F30E2A" w:rsidP="00180CC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958">
        <w:rPr>
          <w:rFonts w:ascii="Times New Roman" w:hAnsi="Times New Roman" w:cs="Times New Roman"/>
          <w:sz w:val="24"/>
          <w:szCs w:val="24"/>
        </w:rPr>
        <w:t>Read</w:t>
      </w:r>
      <w:r w:rsidR="00583DBE">
        <w:rPr>
          <w:rFonts w:ascii="Times New Roman" w:hAnsi="Times New Roman" w:cs="Times New Roman"/>
          <w:sz w:val="24"/>
          <w:szCs w:val="24"/>
        </w:rPr>
        <w:t xml:space="preserve"> </w:t>
      </w:r>
      <w:r w:rsidR="00B36516" w:rsidRPr="001847A8">
        <w:rPr>
          <w:rFonts w:ascii="Times New Roman" w:hAnsi="Times New Roman" w:cs="Times New Roman"/>
          <w:sz w:val="24"/>
          <w:szCs w:val="24"/>
        </w:rPr>
        <w:t>posted</w:t>
      </w:r>
      <w:r w:rsidR="00583DBE">
        <w:rPr>
          <w:rFonts w:ascii="Times New Roman" w:hAnsi="Times New Roman" w:cs="Times New Roman"/>
          <w:sz w:val="24"/>
          <w:szCs w:val="24"/>
        </w:rPr>
        <w:t xml:space="preserve"> </w:t>
      </w:r>
      <w:r w:rsidR="00B36516" w:rsidRPr="001847A8">
        <w:rPr>
          <w:rFonts w:ascii="Times New Roman" w:hAnsi="Times New Roman" w:cs="Times New Roman"/>
          <w:sz w:val="24"/>
          <w:szCs w:val="24"/>
        </w:rPr>
        <w:t>materials</w:t>
      </w:r>
      <w:r w:rsidR="00925A87">
        <w:rPr>
          <w:rFonts w:ascii="Times New Roman" w:hAnsi="Times New Roman" w:cs="Times New Roman"/>
          <w:sz w:val="24"/>
          <w:szCs w:val="24"/>
        </w:rPr>
        <w:t>.</w:t>
      </w:r>
    </w:p>
    <w:p w14:paraId="7C493BE0" w14:textId="77777777" w:rsidR="00B36516" w:rsidRDefault="00B36516" w:rsidP="00180CC9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D71E5A">
        <w:rPr>
          <w:rFonts w:ascii="Times New Roman" w:hAnsi="Times New Roman" w:cs="Times New Roman"/>
          <w:sz w:val="24"/>
          <w:szCs w:val="24"/>
        </w:rPr>
        <w:t>lements of a commercial contract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E44342" w14:textId="08CA6FD3" w:rsidR="00804C7F" w:rsidRDefault="00B36516" w:rsidP="00180CC9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6044F" w:rsidRPr="00163958">
        <w:rPr>
          <w:rFonts w:ascii="Times New Roman" w:hAnsi="Times New Roman" w:cs="Times New Roman"/>
          <w:sz w:val="24"/>
          <w:szCs w:val="24"/>
        </w:rPr>
        <w:t>ontract evaluation checklist.</w:t>
      </w:r>
      <w:r w:rsidR="00804C7F" w:rsidRPr="001639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30B7EF" w14:textId="462B6F28" w:rsidR="001D59C5" w:rsidRPr="00163958" w:rsidRDefault="001D59C5" w:rsidP="00180CC9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Contract for review and background. </w:t>
      </w:r>
    </w:p>
    <w:p w14:paraId="7545854F" w14:textId="4D990EAD" w:rsidR="006D65AE" w:rsidRPr="00163958" w:rsidRDefault="006D65AE" w:rsidP="00180CC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958">
        <w:rPr>
          <w:rFonts w:ascii="Times New Roman" w:hAnsi="Times New Roman" w:cs="Times New Roman"/>
          <w:sz w:val="24"/>
          <w:szCs w:val="24"/>
        </w:rPr>
        <w:t>Sneak Preview Jeopardy.</w:t>
      </w:r>
    </w:p>
    <w:p w14:paraId="765ED457" w14:textId="72DB2444" w:rsidR="002F0A2C" w:rsidRDefault="002F0A2C" w:rsidP="002F0A2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Speaker</w:t>
      </w:r>
      <w:r w:rsidRPr="00163958">
        <w:rPr>
          <w:rFonts w:ascii="Times New Roman" w:hAnsi="Times New Roman" w:cs="Times New Roman"/>
          <w:sz w:val="24"/>
          <w:szCs w:val="24"/>
        </w:rPr>
        <w:t xml:space="preserve">:  </w:t>
      </w:r>
      <w:r w:rsidR="00925A87">
        <w:rPr>
          <w:rFonts w:ascii="Times New Roman" w:hAnsi="Times New Roman" w:cs="Times New Roman"/>
          <w:sz w:val="24"/>
          <w:szCs w:val="24"/>
        </w:rPr>
        <w:t>TBD.</w:t>
      </w:r>
      <w:r w:rsidRPr="001639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2F12F9" w14:textId="6D1A886D" w:rsidR="00880B30" w:rsidRPr="00FE5E1C" w:rsidRDefault="00880B30" w:rsidP="00FE5E1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958">
        <w:rPr>
          <w:rFonts w:ascii="Times New Roman" w:hAnsi="Times New Roman" w:cs="Times New Roman"/>
          <w:sz w:val="24"/>
          <w:szCs w:val="24"/>
        </w:rPr>
        <w:t>Team Huddle</w:t>
      </w:r>
      <w:r w:rsidR="0080555C">
        <w:rPr>
          <w:rFonts w:ascii="Times New Roman" w:hAnsi="Times New Roman" w:cs="Times New Roman"/>
          <w:sz w:val="24"/>
          <w:szCs w:val="24"/>
        </w:rPr>
        <w:t>s</w:t>
      </w:r>
      <w:r w:rsidR="00FE5E1C">
        <w:rPr>
          <w:rFonts w:ascii="Times New Roman" w:hAnsi="Times New Roman" w:cs="Times New Roman"/>
          <w:sz w:val="24"/>
          <w:szCs w:val="24"/>
        </w:rPr>
        <w:t>: w</w:t>
      </w:r>
      <w:r w:rsidRPr="00FE5E1C">
        <w:rPr>
          <w:rFonts w:ascii="Times New Roman" w:hAnsi="Times New Roman" w:cs="Times New Roman"/>
          <w:sz w:val="24"/>
          <w:szCs w:val="24"/>
        </w:rPr>
        <w:t xml:space="preserve">hat edits </w:t>
      </w:r>
      <w:r w:rsidR="00925A87" w:rsidRPr="00FE5E1C">
        <w:rPr>
          <w:rFonts w:ascii="Times New Roman" w:hAnsi="Times New Roman" w:cs="Times New Roman"/>
          <w:sz w:val="24"/>
          <w:szCs w:val="24"/>
        </w:rPr>
        <w:t xml:space="preserve">to the contract </w:t>
      </w:r>
      <w:r w:rsidRPr="00FE5E1C">
        <w:rPr>
          <w:rFonts w:ascii="Times New Roman" w:hAnsi="Times New Roman" w:cs="Times New Roman"/>
          <w:sz w:val="24"/>
          <w:szCs w:val="24"/>
        </w:rPr>
        <w:t>and why?</w:t>
      </w:r>
    </w:p>
    <w:p w14:paraId="33310952" w14:textId="21ADF97B" w:rsidR="00880B30" w:rsidRDefault="00FE5E1C" w:rsidP="00925A8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880B30" w:rsidRPr="00163958">
        <w:rPr>
          <w:rFonts w:ascii="Times New Roman" w:hAnsi="Times New Roman" w:cs="Times New Roman"/>
          <w:sz w:val="24"/>
          <w:szCs w:val="24"/>
        </w:rPr>
        <w:t>eam Captain</w:t>
      </w:r>
      <w:r w:rsidR="00665939">
        <w:rPr>
          <w:rFonts w:ascii="Times New Roman" w:hAnsi="Times New Roman" w:cs="Times New Roman"/>
          <w:sz w:val="24"/>
          <w:szCs w:val="24"/>
        </w:rPr>
        <w:t xml:space="preserve"> </w:t>
      </w:r>
      <w:r w:rsidR="00925A87">
        <w:rPr>
          <w:rFonts w:ascii="Times New Roman" w:hAnsi="Times New Roman" w:cs="Times New Roman"/>
          <w:sz w:val="24"/>
          <w:szCs w:val="24"/>
        </w:rPr>
        <w:t>p</w:t>
      </w:r>
      <w:r w:rsidR="00665939">
        <w:rPr>
          <w:rFonts w:ascii="Times New Roman" w:hAnsi="Times New Roman" w:cs="Times New Roman"/>
          <w:sz w:val="24"/>
          <w:szCs w:val="24"/>
        </w:rPr>
        <w:t>resentations</w:t>
      </w:r>
      <w:r w:rsidR="00925A87">
        <w:rPr>
          <w:rFonts w:ascii="Times New Roman" w:hAnsi="Times New Roman" w:cs="Times New Roman"/>
          <w:sz w:val="24"/>
          <w:szCs w:val="24"/>
        </w:rPr>
        <w:t xml:space="preserve"> and discussion</w:t>
      </w:r>
      <w:r w:rsidR="00665939">
        <w:rPr>
          <w:rFonts w:ascii="Times New Roman" w:hAnsi="Times New Roman" w:cs="Times New Roman"/>
          <w:sz w:val="24"/>
          <w:szCs w:val="24"/>
        </w:rPr>
        <w:t>.</w:t>
      </w:r>
    </w:p>
    <w:p w14:paraId="7C448BA2" w14:textId="0FD4110F" w:rsidR="00BE536B" w:rsidRPr="00163958" w:rsidRDefault="009C37FF" w:rsidP="00180CC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958">
        <w:rPr>
          <w:rFonts w:ascii="Times New Roman" w:hAnsi="Times New Roman" w:cs="Times New Roman"/>
          <w:b/>
          <w:bCs/>
          <w:sz w:val="24"/>
          <w:szCs w:val="24"/>
        </w:rPr>
        <w:t xml:space="preserve">Class </w:t>
      </w:r>
      <w:r w:rsidR="00075543" w:rsidRPr="0016395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074D2E" w:rsidRPr="0016395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673BC">
        <w:rPr>
          <w:rFonts w:ascii="Times New Roman" w:hAnsi="Times New Roman" w:cs="Times New Roman"/>
          <w:b/>
          <w:bCs/>
          <w:sz w:val="24"/>
          <w:szCs w:val="24"/>
        </w:rPr>
        <w:t>February 21</w:t>
      </w:r>
      <w:r w:rsidR="000158E6" w:rsidRPr="00163958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C673B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074D2E" w:rsidRPr="0016395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8C0628" w:rsidRPr="00163958">
        <w:rPr>
          <w:rFonts w:ascii="Times New Roman" w:hAnsi="Times New Roman" w:cs="Times New Roman"/>
          <w:b/>
          <w:bCs/>
          <w:sz w:val="24"/>
          <w:szCs w:val="24"/>
        </w:rPr>
        <w:t>Going public</w:t>
      </w:r>
      <w:r w:rsidR="00011FAC" w:rsidRPr="00163958">
        <w:rPr>
          <w:rFonts w:ascii="Times New Roman" w:hAnsi="Times New Roman" w:cs="Times New Roman"/>
          <w:b/>
          <w:bCs/>
          <w:sz w:val="24"/>
          <w:szCs w:val="24"/>
        </w:rPr>
        <w:t xml:space="preserve"> &amp; </w:t>
      </w:r>
      <w:r w:rsidR="00583DBE">
        <w:rPr>
          <w:rFonts w:ascii="Times New Roman" w:hAnsi="Times New Roman" w:cs="Times New Roman"/>
          <w:b/>
          <w:bCs/>
          <w:sz w:val="24"/>
          <w:szCs w:val="24"/>
        </w:rPr>
        <w:t>Coming Full Circle.</w:t>
      </w:r>
    </w:p>
    <w:p w14:paraId="0513F3CC" w14:textId="77777777" w:rsidR="00A831C2" w:rsidRDefault="008C0628" w:rsidP="00180CC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958">
        <w:rPr>
          <w:rFonts w:ascii="Times New Roman" w:hAnsi="Times New Roman" w:cs="Times New Roman"/>
          <w:sz w:val="24"/>
          <w:szCs w:val="24"/>
        </w:rPr>
        <w:t>Reading</w:t>
      </w:r>
      <w:r w:rsidR="00A831C2">
        <w:rPr>
          <w:rFonts w:ascii="Times New Roman" w:hAnsi="Times New Roman" w:cs="Times New Roman"/>
          <w:sz w:val="24"/>
          <w:szCs w:val="24"/>
        </w:rPr>
        <w:t>.</w:t>
      </w:r>
    </w:p>
    <w:p w14:paraId="16E05CE5" w14:textId="3E70AF67" w:rsidR="00A831C2" w:rsidRDefault="00A831C2" w:rsidP="00A831C2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F14E7">
        <w:rPr>
          <w:rFonts w:ascii="Times New Roman" w:hAnsi="Times New Roman" w:cs="Times New Roman"/>
          <w:i/>
          <w:iCs/>
          <w:sz w:val="24"/>
          <w:szCs w:val="24"/>
        </w:rPr>
        <w:t>Steiner &amp; Yeager</w:t>
      </w:r>
      <w:r>
        <w:rPr>
          <w:rFonts w:ascii="Times New Roman" w:hAnsi="Times New Roman" w:cs="Times New Roman"/>
          <w:sz w:val="24"/>
          <w:szCs w:val="24"/>
        </w:rPr>
        <w:t>, pp. 271-99</w:t>
      </w:r>
      <w:r w:rsidR="0072486D">
        <w:rPr>
          <w:rFonts w:ascii="Times New Roman" w:hAnsi="Times New Roman" w:cs="Times New Roman"/>
          <w:sz w:val="24"/>
          <w:szCs w:val="24"/>
        </w:rPr>
        <w:t>.</w:t>
      </w:r>
      <w:r w:rsidR="00657E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1F7CB2" w14:textId="367C440D" w:rsidR="008C0628" w:rsidRPr="00657E04" w:rsidRDefault="00A831C2" w:rsidP="00A831C2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E634A" w:rsidRPr="00657E04">
        <w:rPr>
          <w:rFonts w:ascii="Times New Roman" w:hAnsi="Times New Roman" w:cs="Times New Roman"/>
          <w:sz w:val="24"/>
          <w:szCs w:val="24"/>
        </w:rPr>
        <w:t>osted m</w:t>
      </w:r>
      <w:r w:rsidR="008C0628" w:rsidRPr="00657E04">
        <w:rPr>
          <w:rFonts w:ascii="Times New Roman" w:hAnsi="Times New Roman" w:cs="Times New Roman"/>
          <w:sz w:val="24"/>
          <w:szCs w:val="24"/>
        </w:rPr>
        <w:t xml:space="preserve">aterials on going public, being </w:t>
      </w:r>
      <w:r w:rsidR="008E634A" w:rsidRPr="00657E04">
        <w:rPr>
          <w:rFonts w:ascii="Times New Roman" w:hAnsi="Times New Roman" w:cs="Times New Roman"/>
          <w:sz w:val="24"/>
          <w:szCs w:val="24"/>
        </w:rPr>
        <w:t xml:space="preserve">a </w:t>
      </w:r>
      <w:r w:rsidR="008C0628" w:rsidRPr="00657E04">
        <w:rPr>
          <w:rFonts w:ascii="Times New Roman" w:hAnsi="Times New Roman" w:cs="Times New Roman"/>
          <w:sz w:val="24"/>
          <w:szCs w:val="24"/>
        </w:rPr>
        <w:t>public</w:t>
      </w:r>
      <w:r w:rsidR="008E634A" w:rsidRPr="00657E04">
        <w:rPr>
          <w:rFonts w:ascii="Times New Roman" w:hAnsi="Times New Roman" w:cs="Times New Roman"/>
          <w:sz w:val="24"/>
          <w:szCs w:val="24"/>
        </w:rPr>
        <w:t xml:space="preserve"> company</w:t>
      </w:r>
      <w:r w:rsidR="008C0628" w:rsidRPr="00657E04">
        <w:rPr>
          <w:rFonts w:ascii="Times New Roman" w:hAnsi="Times New Roman" w:cs="Times New Roman"/>
          <w:sz w:val="24"/>
          <w:szCs w:val="24"/>
        </w:rPr>
        <w:t>.</w:t>
      </w:r>
    </w:p>
    <w:p w14:paraId="1B703797" w14:textId="3430C860" w:rsidR="006D65AE" w:rsidRPr="00163958" w:rsidRDefault="006D65AE" w:rsidP="00180CC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958">
        <w:rPr>
          <w:rFonts w:ascii="Times New Roman" w:hAnsi="Times New Roman" w:cs="Times New Roman"/>
          <w:sz w:val="24"/>
          <w:szCs w:val="24"/>
        </w:rPr>
        <w:t>Sneak Preview Jeopardy</w:t>
      </w:r>
      <w:r w:rsidR="00D71E5A">
        <w:rPr>
          <w:rFonts w:ascii="Times New Roman" w:hAnsi="Times New Roman" w:cs="Times New Roman"/>
          <w:sz w:val="24"/>
          <w:szCs w:val="24"/>
        </w:rPr>
        <w:t>.</w:t>
      </w:r>
    </w:p>
    <w:p w14:paraId="136BC164" w14:textId="01DA6F79" w:rsidR="002F0A2C" w:rsidRPr="000B781C" w:rsidRDefault="002F0A2C" w:rsidP="002F0A2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1688">
        <w:rPr>
          <w:rFonts w:ascii="Times New Roman" w:hAnsi="Times New Roman" w:cs="Times New Roman"/>
          <w:sz w:val="24"/>
          <w:szCs w:val="24"/>
        </w:rPr>
        <w:t>Speaker: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A87">
        <w:rPr>
          <w:rFonts w:ascii="Times New Roman" w:hAnsi="Times New Roman" w:cs="Times New Roman"/>
          <w:sz w:val="24"/>
          <w:szCs w:val="24"/>
        </w:rPr>
        <w:t>TBD</w:t>
      </w:r>
    </w:p>
    <w:p w14:paraId="4AAA8EF6" w14:textId="2DF0AB98" w:rsidR="00B445F2" w:rsidRPr="00FE5E1C" w:rsidRDefault="00B445F2" w:rsidP="00FE5E1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958">
        <w:rPr>
          <w:rFonts w:ascii="Times New Roman" w:hAnsi="Times New Roman" w:cs="Times New Roman"/>
          <w:sz w:val="24"/>
          <w:szCs w:val="24"/>
        </w:rPr>
        <w:t>Team Huddle</w:t>
      </w:r>
      <w:r w:rsidR="0080555C">
        <w:rPr>
          <w:rFonts w:ascii="Times New Roman" w:hAnsi="Times New Roman" w:cs="Times New Roman"/>
          <w:sz w:val="24"/>
          <w:szCs w:val="24"/>
        </w:rPr>
        <w:t>s</w:t>
      </w:r>
      <w:r w:rsidR="00FE5E1C">
        <w:rPr>
          <w:rFonts w:ascii="Times New Roman" w:hAnsi="Times New Roman" w:cs="Times New Roman"/>
          <w:sz w:val="24"/>
          <w:szCs w:val="24"/>
        </w:rPr>
        <w:t xml:space="preserve">:  </w:t>
      </w:r>
      <w:r w:rsidR="008B601F" w:rsidRPr="00FE5E1C">
        <w:rPr>
          <w:rFonts w:ascii="Times New Roman" w:hAnsi="Times New Roman" w:cs="Times New Roman"/>
          <w:sz w:val="24"/>
          <w:szCs w:val="24"/>
        </w:rPr>
        <w:t>S-1 Risk Factors Hypothetical</w:t>
      </w:r>
      <w:r w:rsidR="00FE5E1C">
        <w:rPr>
          <w:rFonts w:ascii="Times New Roman" w:hAnsi="Times New Roman" w:cs="Times New Roman"/>
          <w:sz w:val="24"/>
          <w:szCs w:val="24"/>
        </w:rPr>
        <w:t>.</w:t>
      </w:r>
    </w:p>
    <w:p w14:paraId="547DCD87" w14:textId="05E2B587" w:rsidR="00880B30" w:rsidRDefault="00880B30" w:rsidP="00925A8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958">
        <w:rPr>
          <w:rFonts w:ascii="Times New Roman" w:hAnsi="Times New Roman" w:cs="Times New Roman"/>
          <w:sz w:val="24"/>
          <w:szCs w:val="24"/>
        </w:rPr>
        <w:t xml:space="preserve">Team Captain </w:t>
      </w:r>
      <w:r w:rsidR="00925A87">
        <w:rPr>
          <w:rFonts w:ascii="Times New Roman" w:hAnsi="Times New Roman" w:cs="Times New Roman"/>
          <w:sz w:val="24"/>
          <w:szCs w:val="24"/>
        </w:rPr>
        <w:t>p</w:t>
      </w:r>
      <w:r w:rsidRPr="00163958">
        <w:rPr>
          <w:rFonts w:ascii="Times New Roman" w:hAnsi="Times New Roman" w:cs="Times New Roman"/>
          <w:sz w:val="24"/>
          <w:szCs w:val="24"/>
        </w:rPr>
        <w:t>resent</w:t>
      </w:r>
      <w:r w:rsidR="00465D0A">
        <w:rPr>
          <w:rFonts w:ascii="Times New Roman" w:hAnsi="Times New Roman" w:cs="Times New Roman"/>
          <w:sz w:val="24"/>
          <w:szCs w:val="24"/>
        </w:rPr>
        <w:t>ations</w:t>
      </w:r>
      <w:r w:rsidR="00925A87">
        <w:rPr>
          <w:rFonts w:ascii="Times New Roman" w:hAnsi="Times New Roman" w:cs="Times New Roman"/>
          <w:sz w:val="24"/>
          <w:szCs w:val="24"/>
        </w:rPr>
        <w:t xml:space="preserve"> and discussion</w:t>
      </w:r>
      <w:r w:rsidR="00FE5E1C">
        <w:rPr>
          <w:rFonts w:ascii="Times New Roman" w:hAnsi="Times New Roman" w:cs="Times New Roman"/>
          <w:sz w:val="24"/>
          <w:szCs w:val="24"/>
        </w:rPr>
        <w:t>.</w:t>
      </w:r>
    </w:p>
    <w:p w14:paraId="0076B005" w14:textId="77777777" w:rsidR="002A4C5A" w:rsidRPr="002A4C5A" w:rsidRDefault="008E634A" w:rsidP="00180CC9">
      <w:pPr>
        <w:pStyle w:val="ListParagraph"/>
        <w:numPr>
          <w:ilvl w:val="0"/>
          <w:numId w:val="4"/>
        </w:numPr>
        <w:jc w:val="both"/>
      </w:pPr>
      <w:r w:rsidRPr="00232366">
        <w:rPr>
          <w:rFonts w:ascii="Times New Roman" w:hAnsi="Times New Roman" w:cs="Times New Roman"/>
          <w:sz w:val="24"/>
          <w:szCs w:val="24"/>
        </w:rPr>
        <w:t>Wrap u</w:t>
      </w:r>
      <w:r w:rsidR="00657E04" w:rsidRPr="00232366">
        <w:rPr>
          <w:rFonts w:ascii="Times New Roman" w:hAnsi="Times New Roman" w:cs="Times New Roman"/>
          <w:sz w:val="24"/>
          <w:szCs w:val="24"/>
        </w:rPr>
        <w:t>p:  Coming full circle</w:t>
      </w:r>
      <w:r w:rsidRPr="00232366">
        <w:rPr>
          <w:rFonts w:ascii="Times New Roman" w:hAnsi="Times New Roman" w:cs="Times New Roman"/>
          <w:sz w:val="24"/>
          <w:szCs w:val="24"/>
        </w:rPr>
        <w:t>.</w:t>
      </w:r>
      <w:r w:rsidR="00347D20" w:rsidRPr="002323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A8F761" w14:textId="77777777" w:rsidR="002A4C5A" w:rsidRPr="002A4C5A" w:rsidRDefault="002A4C5A" w:rsidP="00180CC9">
      <w:pPr>
        <w:pStyle w:val="ListParagraph"/>
        <w:jc w:val="both"/>
      </w:pPr>
    </w:p>
    <w:p w14:paraId="36F49BC8" w14:textId="1B17BC1A" w:rsidR="00D41818" w:rsidRPr="00D41818" w:rsidRDefault="002A4C5A" w:rsidP="001041E5">
      <w:pPr>
        <w:pStyle w:val="ListParagraph"/>
        <w:ind w:left="0"/>
        <w:jc w:val="both"/>
      </w:pPr>
      <w:r w:rsidRPr="00E26A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REMINDER: Your Final Project will be due by 11:59 p.m. on March </w:t>
      </w:r>
      <w:r w:rsidR="000D29A6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E26AF8">
        <w:rPr>
          <w:rFonts w:ascii="Times New Roman" w:hAnsi="Times New Roman" w:cs="Times New Roman"/>
          <w:b/>
          <w:bCs/>
          <w:sz w:val="24"/>
          <w:szCs w:val="24"/>
          <w:u w:val="single"/>
        </w:rPr>
        <w:t>, 202</w:t>
      </w:r>
      <w:r w:rsidR="00100A80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  <w:r w:rsidRPr="00E26AF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and should be sent to me via email.</w:t>
      </w:r>
    </w:p>
    <w:sectPr w:rsidR="00D41818" w:rsidRPr="00D4181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C567" w14:textId="77777777" w:rsidR="003C7186" w:rsidRDefault="003C7186" w:rsidP="002E4BB0">
      <w:pPr>
        <w:spacing w:after="0" w:line="240" w:lineRule="auto"/>
      </w:pPr>
      <w:r>
        <w:separator/>
      </w:r>
    </w:p>
  </w:endnote>
  <w:endnote w:type="continuationSeparator" w:id="0">
    <w:p w14:paraId="4B24D1FA" w14:textId="77777777" w:rsidR="003C7186" w:rsidRDefault="003C7186" w:rsidP="002E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47384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BBB7D2" w14:textId="136521B5" w:rsidR="002E4BB0" w:rsidRDefault="002E4B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46303A" w14:textId="77777777" w:rsidR="002E4BB0" w:rsidRDefault="002E4B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9EAA" w14:textId="77777777" w:rsidR="003C7186" w:rsidRDefault="003C7186" w:rsidP="002E4BB0">
      <w:pPr>
        <w:spacing w:after="0" w:line="240" w:lineRule="auto"/>
      </w:pPr>
      <w:r>
        <w:separator/>
      </w:r>
    </w:p>
  </w:footnote>
  <w:footnote w:type="continuationSeparator" w:id="0">
    <w:p w14:paraId="7A0F2511" w14:textId="77777777" w:rsidR="003C7186" w:rsidRDefault="003C7186" w:rsidP="002E4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46F"/>
    <w:multiLevelType w:val="hybridMultilevel"/>
    <w:tmpl w:val="7DB29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73CB5"/>
    <w:multiLevelType w:val="hybridMultilevel"/>
    <w:tmpl w:val="3EF4A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945EF"/>
    <w:multiLevelType w:val="hybridMultilevel"/>
    <w:tmpl w:val="70027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EB6D10"/>
    <w:multiLevelType w:val="hybridMultilevel"/>
    <w:tmpl w:val="85DCA9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B6B10C9"/>
    <w:multiLevelType w:val="hybridMultilevel"/>
    <w:tmpl w:val="3740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3E4140"/>
    <w:multiLevelType w:val="hybridMultilevel"/>
    <w:tmpl w:val="7F427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90A52"/>
    <w:multiLevelType w:val="hybridMultilevel"/>
    <w:tmpl w:val="56CE7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2241BE"/>
    <w:multiLevelType w:val="hybridMultilevel"/>
    <w:tmpl w:val="C234E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747B0"/>
    <w:multiLevelType w:val="hybridMultilevel"/>
    <w:tmpl w:val="CD409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244FA"/>
    <w:multiLevelType w:val="hybridMultilevel"/>
    <w:tmpl w:val="4DFC1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024261">
    <w:abstractNumId w:val="9"/>
  </w:num>
  <w:num w:numId="2" w16cid:durableId="461190918">
    <w:abstractNumId w:val="2"/>
  </w:num>
  <w:num w:numId="3" w16cid:durableId="153226824">
    <w:abstractNumId w:val="0"/>
  </w:num>
  <w:num w:numId="4" w16cid:durableId="361319232">
    <w:abstractNumId w:val="8"/>
  </w:num>
  <w:num w:numId="5" w16cid:durableId="1113786655">
    <w:abstractNumId w:val="5"/>
  </w:num>
  <w:num w:numId="6" w16cid:durableId="933703189">
    <w:abstractNumId w:val="6"/>
  </w:num>
  <w:num w:numId="7" w16cid:durableId="519124612">
    <w:abstractNumId w:val="7"/>
  </w:num>
  <w:num w:numId="8" w16cid:durableId="1760364279">
    <w:abstractNumId w:val="4"/>
  </w:num>
  <w:num w:numId="9" w16cid:durableId="1541698842">
    <w:abstractNumId w:val="3"/>
  </w:num>
  <w:num w:numId="10" w16cid:durableId="15444409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5D"/>
    <w:rsid w:val="00011FAC"/>
    <w:rsid w:val="000158E6"/>
    <w:rsid w:val="00022E10"/>
    <w:rsid w:val="0004091F"/>
    <w:rsid w:val="000541B9"/>
    <w:rsid w:val="00060900"/>
    <w:rsid w:val="0007386D"/>
    <w:rsid w:val="00074D2E"/>
    <w:rsid w:val="00075088"/>
    <w:rsid w:val="00075543"/>
    <w:rsid w:val="000772DF"/>
    <w:rsid w:val="00081965"/>
    <w:rsid w:val="00086A89"/>
    <w:rsid w:val="00087894"/>
    <w:rsid w:val="00093000"/>
    <w:rsid w:val="000A5E00"/>
    <w:rsid w:val="000B4663"/>
    <w:rsid w:val="000B781C"/>
    <w:rsid w:val="000C0973"/>
    <w:rsid w:val="000C1F0E"/>
    <w:rsid w:val="000D29A6"/>
    <w:rsid w:val="000D7594"/>
    <w:rsid w:val="000E4640"/>
    <w:rsid w:val="000E6D50"/>
    <w:rsid w:val="00100A80"/>
    <w:rsid w:val="00103D5D"/>
    <w:rsid w:val="001041E5"/>
    <w:rsid w:val="00124FBD"/>
    <w:rsid w:val="0012593B"/>
    <w:rsid w:val="00133B36"/>
    <w:rsid w:val="00134912"/>
    <w:rsid w:val="00163958"/>
    <w:rsid w:val="00171E2E"/>
    <w:rsid w:val="001742F5"/>
    <w:rsid w:val="00180CC9"/>
    <w:rsid w:val="001818E5"/>
    <w:rsid w:val="001847A8"/>
    <w:rsid w:val="0019089F"/>
    <w:rsid w:val="00191847"/>
    <w:rsid w:val="001A7D67"/>
    <w:rsid w:val="001C32D7"/>
    <w:rsid w:val="001C6C80"/>
    <w:rsid w:val="001C78D6"/>
    <w:rsid w:val="001D47F2"/>
    <w:rsid w:val="001D59C5"/>
    <w:rsid w:val="001E4F5D"/>
    <w:rsid w:val="002242A9"/>
    <w:rsid w:val="00226474"/>
    <w:rsid w:val="00227EA4"/>
    <w:rsid w:val="00232366"/>
    <w:rsid w:val="00247BC5"/>
    <w:rsid w:val="00253A04"/>
    <w:rsid w:val="00276DA0"/>
    <w:rsid w:val="002777C3"/>
    <w:rsid w:val="002855E6"/>
    <w:rsid w:val="0029568B"/>
    <w:rsid w:val="002A4C5A"/>
    <w:rsid w:val="002B0D4A"/>
    <w:rsid w:val="002B4425"/>
    <w:rsid w:val="002E4BB0"/>
    <w:rsid w:val="002E7125"/>
    <w:rsid w:val="002F0A2C"/>
    <w:rsid w:val="002F16A5"/>
    <w:rsid w:val="00323352"/>
    <w:rsid w:val="00324108"/>
    <w:rsid w:val="003463FB"/>
    <w:rsid w:val="00347D20"/>
    <w:rsid w:val="00351885"/>
    <w:rsid w:val="003848FA"/>
    <w:rsid w:val="00384AC0"/>
    <w:rsid w:val="003B00E2"/>
    <w:rsid w:val="003B2D6C"/>
    <w:rsid w:val="003B52B5"/>
    <w:rsid w:val="003C7186"/>
    <w:rsid w:val="003F2807"/>
    <w:rsid w:val="004016DB"/>
    <w:rsid w:val="0040361F"/>
    <w:rsid w:val="00404764"/>
    <w:rsid w:val="00412140"/>
    <w:rsid w:val="00445CC2"/>
    <w:rsid w:val="00446CC1"/>
    <w:rsid w:val="0046098E"/>
    <w:rsid w:val="004633B4"/>
    <w:rsid w:val="004653E9"/>
    <w:rsid w:val="00465D0A"/>
    <w:rsid w:val="00494334"/>
    <w:rsid w:val="00495F5E"/>
    <w:rsid w:val="004A79DD"/>
    <w:rsid w:val="004C0C37"/>
    <w:rsid w:val="004E06FC"/>
    <w:rsid w:val="004F14E7"/>
    <w:rsid w:val="004F516F"/>
    <w:rsid w:val="0051257D"/>
    <w:rsid w:val="00544699"/>
    <w:rsid w:val="00562CCC"/>
    <w:rsid w:val="00567C94"/>
    <w:rsid w:val="005726B9"/>
    <w:rsid w:val="00583DBE"/>
    <w:rsid w:val="005A09A2"/>
    <w:rsid w:val="005A1688"/>
    <w:rsid w:val="005B2264"/>
    <w:rsid w:val="005B236F"/>
    <w:rsid w:val="005C0406"/>
    <w:rsid w:val="005C3C9D"/>
    <w:rsid w:val="005D6D60"/>
    <w:rsid w:val="005F3203"/>
    <w:rsid w:val="006150AC"/>
    <w:rsid w:val="00635BB7"/>
    <w:rsid w:val="006436A6"/>
    <w:rsid w:val="00657E04"/>
    <w:rsid w:val="006605F4"/>
    <w:rsid w:val="00665939"/>
    <w:rsid w:val="00666948"/>
    <w:rsid w:val="006B1E84"/>
    <w:rsid w:val="006B7708"/>
    <w:rsid w:val="006D65AE"/>
    <w:rsid w:val="006E031C"/>
    <w:rsid w:val="006E32C3"/>
    <w:rsid w:val="006F1532"/>
    <w:rsid w:val="0070181F"/>
    <w:rsid w:val="00720060"/>
    <w:rsid w:val="0072486D"/>
    <w:rsid w:val="00737F3F"/>
    <w:rsid w:val="00747187"/>
    <w:rsid w:val="007561C8"/>
    <w:rsid w:val="00765E7C"/>
    <w:rsid w:val="00766020"/>
    <w:rsid w:val="00767E53"/>
    <w:rsid w:val="007729F3"/>
    <w:rsid w:val="007809C4"/>
    <w:rsid w:val="007958E8"/>
    <w:rsid w:val="007A51D1"/>
    <w:rsid w:val="007C19D9"/>
    <w:rsid w:val="007D1D2C"/>
    <w:rsid w:val="007F04A7"/>
    <w:rsid w:val="007F4C50"/>
    <w:rsid w:val="00804C7F"/>
    <w:rsid w:val="0080555C"/>
    <w:rsid w:val="00827C55"/>
    <w:rsid w:val="0083543C"/>
    <w:rsid w:val="00862658"/>
    <w:rsid w:val="008664EB"/>
    <w:rsid w:val="0087520F"/>
    <w:rsid w:val="00880B30"/>
    <w:rsid w:val="0088392F"/>
    <w:rsid w:val="008863FB"/>
    <w:rsid w:val="00894DF9"/>
    <w:rsid w:val="008A2672"/>
    <w:rsid w:val="008B601F"/>
    <w:rsid w:val="008B7359"/>
    <w:rsid w:val="008B747F"/>
    <w:rsid w:val="008C0628"/>
    <w:rsid w:val="008D7A64"/>
    <w:rsid w:val="008E4893"/>
    <w:rsid w:val="008E5532"/>
    <w:rsid w:val="008E634A"/>
    <w:rsid w:val="00917EDB"/>
    <w:rsid w:val="00925A87"/>
    <w:rsid w:val="0096106D"/>
    <w:rsid w:val="009655B7"/>
    <w:rsid w:val="0097131A"/>
    <w:rsid w:val="00982745"/>
    <w:rsid w:val="00990D43"/>
    <w:rsid w:val="009A73A7"/>
    <w:rsid w:val="009B1A4D"/>
    <w:rsid w:val="009C37FF"/>
    <w:rsid w:val="009C4E8C"/>
    <w:rsid w:val="009E7D2B"/>
    <w:rsid w:val="009F376D"/>
    <w:rsid w:val="009F6725"/>
    <w:rsid w:val="009F6834"/>
    <w:rsid w:val="00A10A09"/>
    <w:rsid w:val="00A23AA4"/>
    <w:rsid w:val="00A2451D"/>
    <w:rsid w:val="00A26071"/>
    <w:rsid w:val="00A36F87"/>
    <w:rsid w:val="00A516FA"/>
    <w:rsid w:val="00A601C8"/>
    <w:rsid w:val="00A6044F"/>
    <w:rsid w:val="00A60621"/>
    <w:rsid w:val="00A831C2"/>
    <w:rsid w:val="00A928F3"/>
    <w:rsid w:val="00AA0C4C"/>
    <w:rsid w:val="00AD292E"/>
    <w:rsid w:val="00AE2BF0"/>
    <w:rsid w:val="00AF0B1F"/>
    <w:rsid w:val="00B02BAB"/>
    <w:rsid w:val="00B1654D"/>
    <w:rsid w:val="00B36516"/>
    <w:rsid w:val="00B445F2"/>
    <w:rsid w:val="00B52A9D"/>
    <w:rsid w:val="00B84FED"/>
    <w:rsid w:val="00B96CC6"/>
    <w:rsid w:val="00BA4728"/>
    <w:rsid w:val="00BC2076"/>
    <w:rsid w:val="00BD3DA0"/>
    <w:rsid w:val="00BD74CC"/>
    <w:rsid w:val="00BE2C37"/>
    <w:rsid w:val="00BE536B"/>
    <w:rsid w:val="00BE7277"/>
    <w:rsid w:val="00BF42CD"/>
    <w:rsid w:val="00C0309C"/>
    <w:rsid w:val="00C14D50"/>
    <w:rsid w:val="00C1532A"/>
    <w:rsid w:val="00C1639B"/>
    <w:rsid w:val="00C17718"/>
    <w:rsid w:val="00C17C36"/>
    <w:rsid w:val="00C27B0D"/>
    <w:rsid w:val="00C33A78"/>
    <w:rsid w:val="00C35A70"/>
    <w:rsid w:val="00C54513"/>
    <w:rsid w:val="00C673BC"/>
    <w:rsid w:val="00C7269E"/>
    <w:rsid w:val="00CB164E"/>
    <w:rsid w:val="00CD2C84"/>
    <w:rsid w:val="00D00B6F"/>
    <w:rsid w:val="00D03047"/>
    <w:rsid w:val="00D03F7D"/>
    <w:rsid w:val="00D056F0"/>
    <w:rsid w:val="00D2122A"/>
    <w:rsid w:val="00D41818"/>
    <w:rsid w:val="00D44639"/>
    <w:rsid w:val="00D44EE0"/>
    <w:rsid w:val="00D621AD"/>
    <w:rsid w:val="00D71E5A"/>
    <w:rsid w:val="00D73160"/>
    <w:rsid w:val="00D74E89"/>
    <w:rsid w:val="00D7739B"/>
    <w:rsid w:val="00D8017E"/>
    <w:rsid w:val="00D87CC7"/>
    <w:rsid w:val="00D93FF9"/>
    <w:rsid w:val="00D96775"/>
    <w:rsid w:val="00DB25FF"/>
    <w:rsid w:val="00DC4F8F"/>
    <w:rsid w:val="00DC576F"/>
    <w:rsid w:val="00DD1AEC"/>
    <w:rsid w:val="00DD6E94"/>
    <w:rsid w:val="00E1320A"/>
    <w:rsid w:val="00E171A7"/>
    <w:rsid w:val="00E22A24"/>
    <w:rsid w:val="00E26AF8"/>
    <w:rsid w:val="00E32B0C"/>
    <w:rsid w:val="00E45CF4"/>
    <w:rsid w:val="00E756F9"/>
    <w:rsid w:val="00E76B53"/>
    <w:rsid w:val="00E83207"/>
    <w:rsid w:val="00E83A32"/>
    <w:rsid w:val="00EA1726"/>
    <w:rsid w:val="00EB102B"/>
    <w:rsid w:val="00EC2F3F"/>
    <w:rsid w:val="00F0128B"/>
    <w:rsid w:val="00F05570"/>
    <w:rsid w:val="00F10F3C"/>
    <w:rsid w:val="00F30E2A"/>
    <w:rsid w:val="00F41DF6"/>
    <w:rsid w:val="00F639E5"/>
    <w:rsid w:val="00F7371E"/>
    <w:rsid w:val="00F773F8"/>
    <w:rsid w:val="00F8188B"/>
    <w:rsid w:val="00F83FA8"/>
    <w:rsid w:val="00FA13AB"/>
    <w:rsid w:val="00FA6B07"/>
    <w:rsid w:val="00FE0AC8"/>
    <w:rsid w:val="00FE5E1C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D576FE"/>
  <w15:chartTrackingRefBased/>
  <w15:docId w15:val="{FC6D7BA4-053F-44B9-AC7A-D2FEB729F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53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4BB0"/>
  </w:style>
  <w:style w:type="paragraph" w:styleId="Footer">
    <w:name w:val="footer"/>
    <w:basedOn w:val="Normal"/>
    <w:link w:val="FooterChar"/>
    <w:uiPriority w:val="99"/>
    <w:unhideWhenUsed/>
    <w:rsid w:val="002E4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4BB0"/>
  </w:style>
  <w:style w:type="character" w:styleId="CommentReference">
    <w:name w:val="annotation reference"/>
    <w:basedOn w:val="DefaultParagraphFont"/>
    <w:uiPriority w:val="99"/>
    <w:semiHidden/>
    <w:unhideWhenUsed/>
    <w:rsid w:val="00AA0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C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C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C4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436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6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33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phen.roth@jtv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ivility.ut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558A1-AF73-4232-A049-8FDE42B4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Stephen</dc:creator>
  <cp:keywords/>
  <dc:description/>
  <cp:lastModifiedBy>Heminway, Joan MacLeod</cp:lastModifiedBy>
  <cp:revision>2</cp:revision>
  <cp:lastPrinted>2023-01-16T02:19:00Z</cp:lastPrinted>
  <dcterms:created xsi:type="dcterms:W3CDTF">2024-03-05T00:36:00Z</dcterms:created>
  <dcterms:modified xsi:type="dcterms:W3CDTF">2024-03-05T00:36:00Z</dcterms:modified>
</cp:coreProperties>
</file>